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after="0" w:before="4" w:lineRule="auto"/>
        <w:contextualSpacing w:val="0"/>
        <w:rPr>
          <w:rFonts w:ascii="Times New Roman" w:cs="Times New Roman" w:eastAsia="Times New Roman" w:hAnsi="Times New Roman"/>
          <w:sz w:val="13"/>
          <w:szCs w:val="13"/>
          <w:vertAlign w:val="baseline"/>
        </w:rPr>
      </w:pPr>
      <w:r w:rsidDel="00000000" w:rsidR="00000000" w:rsidRPr="00000000">
        <w:rPr>
          <w:rtl w:val="0"/>
        </w:rPr>
      </w:r>
    </w:p>
    <w:p w:rsidR="00000000" w:rsidDel="00000000" w:rsidP="00000000" w:rsidRDefault="00000000" w:rsidRPr="00000000" w14:paraId="00000001">
      <w:pPr>
        <w:widowControl w:val="0"/>
        <w:spacing w:after="0" w:lineRule="auto"/>
        <w:contextualSpacing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2">
      <w:pPr>
        <w:widowControl w:val="0"/>
        <w:spacing w:after="0" w:lineRule="auto"/>
        <w:contextualSpacing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3">
      <w:pPr>
        <w:widowControl w:val="0"/>
        <w:spacing w:after="0" w:before="31" w:line="240" w:lineRule="auto"/>
        <w:ind w:left="3584"/>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CROSS COUNTRY CANADA</w:t>
      </w:r>
      <w:r w:rsidDel="00000000" w:rsidR="00000000" w:rsidRPr="00000000">
        <w:rPr>
          <w:rtl w:val="0"/>
        </w:rPr>
      </w:r>
    </w:p>
    <w:p w:rsidR="00000000" w:rsidDel="00000000" w:rsidP="00000000" w:rsidRDefault="00000000" w:rsidRPr="00000000" w14:paraId="00000004">
      <w:pPr>
        <w:widowControl w:val="0"/>
        <w:spacing w:after="0" w:before="22" w:line="240" w:lineRule="auto"/>
        <w:ind w:left="2178"/>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INFORMED CONSENT AND ASSUMPTION OF RISK AGREEMENT</w:t>
      </w:r>
      <w:r w:rsidDel="00000000" w:rsidR="00000000" w:rsidRPr="00000000">
        <w:rPr>
          <w:rtl w:val="0"/>
        </w:rPr>
      </w:r>
    </w:p>
    <w:p w:rsidR="00000000" w:rsidDel="00000000" w:rsidP="00000000" w:rsidRDefault="00000000" w:rsidRPr="00000000" w14:paraId="00000005">
      <w:pPr>
        <w:widowControl w:val="0"/>
        <w:spacing w:after="0" w:before="5" w:lineRule="auto"/>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6">
      <w:pPr>
        <w:widowControl w:val="0"/>
        <w:spacing w:after="0" w:lineRule="auto"/>
        <w:ind w:left="1646"/>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b w:val="1"/>
          <w:color w:val="ffffff"/>
          <w:sz w:val="20"/>
          <w:szCs w:val="20"/>
          <w:vertAlign w:val="baseline"/>
          <w:rtl w:val="0"/>
        </w:rPr>
        <w:t xml:space="preserve">By signing this document you will assume certain risks. Please read carefully.</w:t>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48895</wp:posOffset>
                </wp:positionH>
                <wp:positionV relativeFrom="paragraph">
                  <wp:posOffset>0</wp:posOffset>
                </wp:positionV>
                <wp:extent cx="7011670" cy="314960"/>
                <wp:wrapNone/>
                <wp:docPr id="1026" name=""/>
                <a:graphic>
                  <a:graphicData uri="http://schemas.microsoft.com/office/word/2010/wordprocessingGroup">
                    <wpg:wgp>
                      <wpg:cNvGrpSpPr/>
                      <wpg:grpSpPr>
                        <a:xfrm>
                          <a:off x="0" y="0"/>
                          <a:ext cx="7011670" cy="314960"/>
                          <a:chOff x="597" y="1532"/>
                          <a:chExt cx="11042" cy="496"/>
                        </a:xfrm>
                      </wpg:grpSpPr>
                      <wps:wsp>
                        <wps:cNvSpPr/>
                        <wps:spPr>
                          <a:xfrm>
                            <a:off x="614" y="1543"/>
                            <a:ext cx="11011" cy="248"/>
                          </a:xfrm>
                          <a:prstGeom prst="rect"/>
                          <a:solidFill>
                            <a:srgbClr val="000000"/>
                          </a:solidFill>
                          <a:ln cap="flat" cmpd="sng" w="9525" algn="ctr">
                            <a:noFill/>
                            <a:miter lim="800000"/>
                            <a:headEnd/>
                            <a:tailEnd/>
                          </a:ln>
                        </wps:spPr>
                        <wps:bodyPr/>
                      </wps:wsp>
                      <wps:wsp>
                        <wps:cNvSpPr/>
                        <wps:spPr>
                          <a:xfrm>
                            <a:off x="603" y="1538"/>
                            <a:ext cx="11030" cy="0"/>
                          </a:xfrm>
                          <a:custGeom>
                            <a:ahLst/>
                            <a:pathLst>
                              <a:path h="0" w="11030">
                                <a:moveTo>
                                  <a:pt x="0" y="0"/>
                                </a:moveTo>
                                <a:lnTo>
                                  <a:pt x="11030" y="0"/>
                                </a:lnTo>
                              </a:path>
                            </a:pathLst>
                          </a:custGeom>
                          <a:noFill/>
                          <a:ln cap="flat" cmpd="sng" w="7365" algn="ctr">
                            <a:solidFill>
                              <a:srgbClr val="000000"/>
                            </a:solidFill>
                            <a:miter lim="800000"/>
                            <a:headEnd/>
                            <a:tailEnd/>
                          </a:ln>
                        </wps:spPr>
                        <wps:bodyPr/>
                      </wps:wsp>
                      <wps:wsp>
                        <wps:cNvSpPr/>
                        <wps:spPr>
                          <a:xfrm>
                            <a:off x="608" y="1543"/>
                            <a:ext cx="0" cy="475"/>
                          </a:xfrm>
                          <a:custGeom>
                            <a:ahLst/>
                            <a:pathLst>
                              <a:path h="475" w="0">
                                <a:moveTo>
                                  <a:pt x="0" y="0"/>
                                </a:moveTo>
                                <a:lnTo>
                                  <a:pt x="0" y="475"/>
                                </a:lnTo>
                              </a:path>
                            </a:pathLst>
                          </a:custGeom>
                          <a:noFill/>
                          <a:ln cap="flat" cmpd="sng" w="7365" algn="ctr">
                            <a:solidFill>
                              <a:srgbClr val="000000"/>
                            </a:solidFill>
                            <a:miter lim="800000"/>
                            <a:headEnd/>
                            <a:tailEnd/>
                          </a:ln>
                        </wps:spPr>
                        <wps:bodyPr/>
                      </wps:wsp>
                      <wps:wsp>
                        <wps:cNvSpPr/>
                        <wps:spPr>
                          <a:xfrm>
                            <a:off x="11630" y="1543"/>
                            <a:ext cx="0" cy="475"/>
                          </a:xfrm>
                          <a:custGeom>
                            <a:ahLst/>
                            <a:pathLst>
                              <a:path h="475" w="0">
                                <a:moveTo>
                                  <a:pt x="0" y="0"/>
                                </a:moveTo>
                                <a:lnTo>
                                  <a:pt x="0" y="475"/>
                                </a:lnTo>
                              </a:path>
                            </a:pathLst>
                          </a:custGeom>
                          <a:noFill/>
                          <a:ln cap="flat" cmpd="sng" w="7365" algn="ctr">
                            <a:solidFill>
                              <a:srgbClr val="000000"/>
                            </a:solidFill>
                            <a:miter lim="800000"/>
                            <a:headEnd/>
                            <a:tailEnd/>
                          </a:ln>
                        </wps:spPr>
                        <wps:bodyPr/>
                      </wps:wsp>
                      <wps:wsp>
                        <wps:cNvSpPr/>
                        <wps:spPr>
                          <a:xfrm>
                            <a:off x="614" y="1791"/>
                            <a:ext cx="11011" cy="226"/>
                          </a:xfrm>
                          <a:prstGeom prst="rect"/>
                          <a:solidFill>
                            <a:srgbClr val="000000"/>
                          </a:solidFill>
                          <a:ln cap="flat" cmpd="sng" w="9525" algn="ctr">
                            <a:noFill/>
                            <a:miter lim="800000"/>
                            <a:headEnd/>
                            <a:tailEnd/>
                          </a:ln>
                        </wps:spPr>
                        <wps:bodyPr/>
                      </wps:wsp>
                      <wps:wsp>
                        <wps:cNvSpPr/>
                        <wps:spPr>
                          <a:xfrm>
                            <a:off x="603" y="2023"/>
                            <a:ext cx="11030" cy="0"/>
                          </a:xfrm>
                          <a:custGeom>
                            <a:ahLst/>
                            <a:pathLst>
                              <a:path h="0" w="11030">
                                <a:moveTo>
                                  <a:pt x="0" y="0"/>
                                </a:moveTo>
                                <a:lnTo>
                                  <a:pt x="11030" y="0"/>
                                </a:lnTo>
                              </a:path>
                            </a:pathLst>
                          </a:custGeom>
                          <a:noFill/>
                          <a:ln cap="flat" cmpd="sng" w="7365" algn="ctr">
                            <a:solidFill>
                              <a:srgbClr val="000000"/>
                            </a:solidFill>
                            <a:miter lim="800000"/>
                            <a:headEnd/>
                            <a:tailEnd/>
                          </a:ln>
                        </wps:spPr>
                        <wps:bodyPr/>
                      </wps:wsp>
                    </wpg:wgp>
                  </a:graphicData>
                </a:graphic>
              </wp:anchor>
            </w:drawing>
          </mc:Choice>
          <mc:Fallback>
            <w:drawing>
              <wp:anchor allowOverlap="1" behindDoc="1" distB="0" distT="0" distL="0" distR="0" hidden="0" layoutInCell="1" locked="0" relativeHeight="0" simplePos="0">
                <wp:simplePos x="0" y="0"/>
                <wp:positionH relativeFrom="column">
                  <wp:posOffset>48895</wp:posOffset>
                </wp:positionH>
                <wp:positionV relativeFrom="paragraph">
                  <wp:posOffset>0</wp:posOffset>
                </wp:positionV>
                <wp:extent cx="7011670" cy="314960"/>
                <wp:effectExtent b="0" l="0" r="0" t="0"/>
                <wp:wrapNone/>
                <wp:docPr id="102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011670" cy="314960"/>
                        </a:xfrm>
                        <a:prstGeom prst="rect"/>
                        <a:ln/>
                      </pic:spPr>
                    </pic:pic>
                  </a:graphicData>
                </a:graphic>
              </wp:anchor>
            </w:drawing>
          </mc:Fallback>
        </mc:AlternateContent>
      </w:r>
    </w:p>
    <w:p w:rsidR="00000000" w:rsidDel="00000000" w:rsidP="00000000" w:rsidRDefault="00000000" w:rsidRPr="00000000" w14:paraId="00000007">
      <w:pPr>
        <w:widowControl w:val="0"/>
        <w:spacing w:after="0" w:before="9" w:lineRule="auto"/>
        <w:contextualSpacing w:val="0"/>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08">
      <w:pPr>
        <w:widowControl w:val="0"/>
        <w:tabs>
          <w:tab w:val="left" w:pos="560"/>
        </w:tabs>
        <w:spacing w:after="0" w:before="34" w:line="240" w:lineRule="auto"/>
        <w:ind w:left="560" w:right="495" w:hanging="36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1.</w:t>
        <w:tab/>
        <w:t xml:space="preserve">This is a binding legal agreement.  As a Participant in the sport of cross-country skiing and the programs, activities and events of </w:t>
      </w:r>
      <w:r w:rsidDel="00000000" w:rsidR="00000000" w:rsidRPr="00000000">
        <w:rPr>
          <w:rFonts w:ascii="Times New Roman" w:cs="Times New Roman" w:eastAsia="Times New Roman" w:hAnsi="Times New Roman"/>
          <w:b w:val="1"/>
          <w:color w:val="000000"/>
          <w:sz w:val="20"/>
          <w:szCs w:val="20"/>
          <w:vertAlign w:val="baseline"/>
          <w:rtl w:val="0"/>
        </w:rPr>
        <w:t xml:space="preserve">Cross Country Canada and Canadian Snowsports Association </w:t>
      </w:r>
      <w:r w:rsidDel="00000000" w:rsidR="00000000" w:rsidRPr="00000000">
        <w:rPr>
          <w:rFonts w:ascii="Times New Roman" w:cs="Times New Roman" w:eastAsia="Times New Roman" w:hAnsi="Times New Roman"/>
          <w:color w:val="000000"/>
          <w:sz w:val="20"/>
          <w:szCs w:val="20"/>
          <w:vertAlign w:val="baseline"/>
          <w:rtl w:val="0"/>
        </w:rPr>
        <w:t xml:space="preserve">(hereinafter called </w:t>
      </w:r>
      <w:r w:rsidDel="00000000" w:rsidR="00000000" w:rsidRPr="00000000">
        <w:rPr>
          <w:rFonts w:ascii="Times New Roman" w:cs="Times New Roman" w:eastAsia="Times New Roman" w:hAnsi="Times New Roman"/>
          <w:b w:val="1"/>
          <w:color w:val="000000"/>
          <w:sz w:val="20"/>
          <w:szCs w:val="20"/>
          <w:vertAlign w:val="baseline"/>
          <w:rtl w:val="0"/>
        </w:rPr>
        <w:t xml:space="preserve">CCC/CSA</w:t>
      </w:r>
      <w:r w:rsidDel="00000000" w:rsidR="00000000" w:rsidRPr="00000000">
        <w:rPr>
          <w:rFonts w:ascii="Times New Roman" w:cs="Times New Roman" w:eastAsia="Times New Roman" w:hAnsi="Times New Roman"/>
          <w:color w:val="000000"/>
          <w:sz w:val="20"/>
          <w:szCs w:val="20"/>
          <w:vertAlign w:val="baseline"/>
          <w:rtl w:val="0"/>
        </w:rPr>
        <w:t xml:space="preserve">),</w:t>
      </w:r>
    </w:p>
    <w:p w:rsidR="00000000" w:rsidDel="00000000" w:rsidP="00000000" w:rsidRDefault="00000000" w:rsidRPr="00000000" w14:paraId="00000009">
      <w:pPr>
        <w:widowControl w:val="0"/>
        <w:tabs>
          <w:tab w:val="left" w:pos="2420"/>
          <w:tab w:val="left" w:pos="9220"/>
        </w:tabs>
        <w:spacing w:after="0" w:line="240" w:lineRule="auto"/>
        <w:ind w:left="560" w:right="367"/>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u w:val="single"/>
          <w:vertAlign w:val="baseline"/>
          <w:rtl w:val="0"/>
        </w:rPr>
        <w:t xml:space="preserve"> </w:t>
        <w:tab/>
      </w:r>
      <w:r w:rsidDel="00000000" w:rsidR="00000000" w:rsidRPr="00000000">
        <w:rPr>
          <w:rFonts w:ascii="Times New Roman" w:cs="Times New Roman" w:eastAsia="Times New Roman" w:hAnsi="Times New Roman"/>
          <w:color w:val="000000"/>
          <w:sz w:val="20"/>
          <w:szCs w:val="20"/>
          <w:vertAlign w:val="baseline"/>
          <w:rtl w:val="0"/>
        </w:rPr>
        <w:t xml:space="preserve">(name of Ski Division, hereinafter called the </w:t>
      </w:r>
      <w:r w:rsidDel="00000000" w:rsidR="00000000" w:rsidRPr="00000000">
        <w:rPr>
          <w:rFonts w:ascii="Times New Roman" w:cs="Times New Roman" w:eastAsia="Times New Roman" w:hAnsi="Times New Roman"/>
          <w:b w:val="1"/>
          <w:color w:val="000000"/>
          <w:sz w:val="20"/>
          <w:szCs w:val="20"/>
          <w:vertAlign w:val="baseline"/>
          <w:rtl w:val="0"/>
        </w:rPr>
        <w:t xml:space="preserve">Division</w:t>
      </w:r>
      <w:r w:rsidDel="00000000" w:rsidR="00000000" w:rsidRPr="00000000">
        <w:rPr>
          <w:rFonts w:ascii="Times New Roman" w:cs="Times New Roman" w:eastAsia="Times New Roman" w:hAnsi="Times New Roman"/>
          <w:color w:val="000000"/>
          <w:sz w:val="20"/>
          <w:szCs w:val="20"/>
          <w:vertAlign w:val="baseline"/>
          <w:rtl w:val="0"/>
        </w:rPr>
        <w:t xml:space="preserve">) and </w:t>
      </w:r>
      <w:r w:rsidDel="00000000" w:rsidR="00000000" w:rsidRPr="00000000">
        <w:rPr>
          <w:rFonts w:ascii="Times New Roman" w:cs="Times New Roman" w:eastAsia="Times New Roman" w:hAnsi="Times New Roman"/>
          <w:color w:val="000000"/>
          <w:sz w:val="20"/>
          <w:szCs w:val="20"/>
          <w:u w:val="single"/>
          <w:vertAlign w:val="baseline"/>
          <w:rtl w:val="0"/>
        </w:rPr>
        <w:t xml:space="preserve"> </w:t>
        <w:tab/>
      </w:r>
      <w:r w:rsidDel="00000000" w:rsidR="00000000" w:rsidRPr="00000000">
        <w:rPr>
          <w:rFonts w:ascii="Times New Roman" w:cs="Times New Roman" w:eastAsia="Times New Roman" w:hAnsi="Times New Roman"/>
          <w:color w:val="000000"/>
          <w:sz w:val="20"/>
          <w:szCs w:val="20"/>
          <w:vertAlign w:val="baseline"/>
          <w:rtl w:val="0"/>
        </w:rPr>
        <w:t xml:space="preserve">_Ski Club (name of Club, hereinafter called </w:t>
      </w:r>
      <w:r w:rsidDel="00000000" w:rsidR="00000000" w:rsidRPr="00000000">
        <w:rPr>
          <w:rFonts w:ascii="Times New Roman" w:cs="Times New Roman" w:eastAsia="Times New Roman" w:hAnsi="Times New Roman"/>
          <w:b w:val="1"/>
          <w:color w:val="000000"/>
          <w:sz w:val="20"/>
          <w:szCs w:val="20"/>
          <w:vertAlign w:val="baseline"/>
          <w:rtl w:val="0"/>
        </w:rPr>
        <w:t xml:space="preserve">Club</w:t>
      </w:r>
      <w:r w:rsidDel="00000000" w:rsidR="00000000" w:rsidRPr="00000000">
        <w:rPr>
          <w:rFonts w:ascii="Times New Roman" w:cs="Times New Roman" w:eastAsia="Times New Roman" w:hAnsi="Times New Roman"/>
          <w:color w:val="000000"/>
          <w:sz w:val="20"/>
          <w:szCs w:val="20"/>
          <w:vertAlign w:val="baseline"/>
          <w:rtl w:val="0"/>
        </w:rPr>
        <w:t xml:space="preserve">) which include without limitation cross-country skiing competitions, camps, clinics, and related activities such as  roller-skiing , road cycling, running and hiking (hereinafter called the </w:t>
      </w:r>
      <w:r w:rsidDel="00000000" w:rsidR="00000000" w:rsidRPr="00000000">
        <w:rPr>
          <w:rFonts w:ascii="Times New Roman" w:cs="Times New Roman" w:eastAsia="Times New Roman" w:hAnsi="Times New Roman"/>
          <w:b w:val="1"/>
          <w:color w:val="000000"/>
          <w:sz w:val="20"/>
          <w:szCs w:val="20"/>
          <w:vertAlign w:val="baseline"/>
          <w:rtl w:val="0"/>
        </w:rPr>
        <w:t xml:space="preserve">Activities</w:t>
      </w:r>
      <w:r w:rsidDel="00000000" w:rsidR="00000000" w:rsidRPr="00000000">
        <w:rPr>
          <w:rFonts w:ascii="Times New Roman" w:cs="Times New Roman" w:eastAsia="Times New Roman" w:hAnsi="Times New Roman"/>
          <w:color w:val="000000"/>
          <w:sz w:val="20"/>
          <w:szCs w:val="20"/>
          <w:vertAlign w:val="baseline"/>
          <w:rtl w:val="0"/>
        </w:rPr>
        <w:t xml:space="preserve">), the Participant and/or the Parent/Guardian of the Participant (hereinafter called the </w:t>
      </w:r>
      <w:r w:rsidDel="00000000" w:rsidR="00000000" w:rsidRPr="00000000">
        <w:rPr>
          <w:rFonts w:ascii="Times New Roman" w:cs="Times New Roman" w:eastAsia="Times New Roman" w:hAnsi="Times New Roman"/>
          <w:b w:val="1"/>
          <w:color w:val="000000"/>
          <w:sz w:val="20"/>
          <w:szCs w:val="20"/>
          <w:vertAlign w:val="baseline"/>
          <w:rtl w:val="0"/>
        </w:rPr>
        <w:t xml:space="preserve">Parties</w:t>
      </w:r>
      <w:r w:rsidDel="00000000" w:rsidR="00000000" w:rsidRPr="00000000">
        <w:rPr>
          <w:rFonts w:ascii="Times New Roman" w:cs="Times New Roman" w:eastAsia="Times New Roman" w:hAnsi="Times New Roman"/>
          <w:color w:val="000000"/>
          <w:sz w:val="20"/>
          <w:szCs w:val="20"/>
          <w:vertAlign w:val="baseline"/>
          <w:rtl w:val="0"/>
        </w:rPr>
        <w:t xml:space="preserve">), acknowledge and agree to the following terms:</w:t>
      </w:r>
    </w:p>
    <w:p w:rsidR="00000000" w:rsidDel="00000000" w:rsidP="00000000" w:rsidRDefault="00000000" w:rsidRPr="00000000" w14:paraId="0000000A">
      <w:pPr>
        <w:widowControl w:val="0"/>
        <w:spacing w:after="0" w:before="12" w:lineRule="auto"/>
        <w:contextualSpacing w:val="0"/>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0B">
      <w:pPr>
        <w:widowControl w:val="0"/>
        <w:spacing w:after="0" w:line="240" w:lineRule="auto"/>
        <w:ind w:left="20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Description of Risks</w:t>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381000" cy="419100"/>
                <wp:wrapNone/>
                <wp:docPr id="1027" name=""/>
                <a:graphic>
                  <a:graphicData uri="http://schemas.microsoft.com/office/word/2010/wordprocessingShape">
                    <wps:wsp>
                      <wps:cNvSpPr txBox="1"/>
                      <wps:spPr>
                        <a:xfrm>
                          <a:off x="0" y="0"/>
                          <a:ext cx="381000" cy="419100"/>
                        </a:xfrm>
                        <a:prstGeom prst="rect"/>
                        <a:noFill/>
                        <a:ln cap="flat" cmpd="sng" w="9525" algn="ctr">
                          <a:noFill/>
                          <a:miter lim="800000"/>
                          <a:headEnd/>
                          <a:tailEnd/>
                        </a:ln>
                      </wps:spPr>
                      <wps:txbx>
                        <w:txbxContent>
                          <w:p w:rsidR="00000000" w:rsidDel="00000000" w:rsidP="00000000" w:rsidRDefault="00000000" w:rsidRPr="00000000">
                            <w:pPr>
                              <w:pStyle w:val="Normal"/>
                              <w:framePr w:anchorLock="0" w:lines="0" w:wrap="auto" w:hAnchor="page" w:vAnchor="text" w:hRule="auto"/>
                              <w:suppressAutoHyphens w:val="1"/>
                              <w:spacing w:after="0" w:line="660" w:lineRule="atLeast"/>
                              <w:ind w:leftChars="-1" w:rightChars="0" w:firstLineChars="-1"/>
                              <w:textDirection w:val="btLr"/>
                              <w:textAlignment w:val="top"/>
                              <w:outlineLvl w:val="0"/>
                              <w:rPr>
                                <w:rFonts w:ascii="Times New Roman" w:hAnsi="Times New Roman"/>
                                <w:w w:val="100"/>
                                <w:position w:val="-1"/>
                                <w:sz w:val="24"/>
                                <w:szCs w:val="24"/>
                                <w:effect w:val="none"/>
                                <w:vertAlign w:val="baseline"/>
                                <w:cs w:val="0"/>
                                <w:em w:val="none"/>
                                <w:lang/>
                              </w:rPr>
                            </w:pPr>
                            <w:r w:rsidDel="000000-1" w:rsidR="13379000" w:rsidRPr="000000-1">
                              <w:rPr>
                                <w:rFonts w:ascii="Times New Roman" w:hAnsi="Times New Roman"/>
                                <w:w w:val="100"/>
                                <w:position w:val="-1"/>
                                <w:sz w:val="24"/>
                                <w:szCs w:val="24"/>
                                <w:effect w:val="none"/>
                                <w:vertAlign w:val="baseline"/>
                                <w:cs w:val="0"/>
                                <w:em w:val="none"/>
                                <w:lang/>
                                <w:specVanish w:val="1"/>
                              </w:rPr>
                              <w:drawing>
                                <wp:inline distB="0" distT="0" distL="114300" distR="114300">
                                  <wp:extent cx="384175" cy="419735"/>
                                  <wp:effectExtent b="0" l="0" r="0" t="0"/>
                                  <wp:docPr id="1025" name=""/>
                                  <a:graphic>
                                    <a:graphicData uri="http://schemas.openxmlformats.org/drawingml/2006/picture">
                                      <pic:pic>
                                        <pic:nvPicPr>
                                          <pic:cNvPr id="1025" name=""/>
                                          <pic:cNvPicPr/>
                                        </pic:nvPicPr>
                                        <pic:blipFill>
                                          <a:blip r:embed="rId1"/>
                                          <a:srcRect/>
                                          <a:stretch>
                                            <a:fillRect/>
                                          </a:stretch>
                                        </pic:blipFill>
                                        <pic:spPr bwMode="clr">
                                          <a:xfrm>
                                            <a:ext cx="384175" cy="419735"/>
                                          </a:xfrm>
                                          <a:prstGeom prst="rect">
                                            <a:avLst/>
                                          </a:prstGeom>
                                          <a:noFill/>
                                          <a:ln cap="rnd" cmpd="sng" w="9525" algn="ctr">
                                            <a:noFill/>
                                            <a:miter lim="800000"/>
                                            <a:headEnd/>
                                            <a:tailEnd/>
                                          </a:ln>
                                        </pic:spPr>
                                      </pic:pic>
                                    </a:graphicData>
                                  </a:graphic>
                                </wp:inline>
                              </w:drawing>
                            </w:r>
                            <w:r w:rsidDel="000000-1" w:rsidR="09928046" w:rsidRPr="000000-1">
                              <w:rPr>
                                <w:rFonts w:ascii="Times New Roman" w:hAnsi="Times New Roman"/>
                                <w:w w:val="100"/>
                                <w:position w:val="-1"/>
                                <w:sz w:val="24"/>
                                <w:szCs w:val="24"/>
                                <w:effect w:val="none"/>
                                <w:vertAlign w:val="baseline"/>
                                <w:cs w:val="0"/>
                                <w:em w:val="none"/>
                                <w:lang/>
                              </w:rPr>
                            </w:r>
                          </w:p>
                          <w:p w:rsidR="00000000" w:rsidDel="00000000" w:rsidP="00000000" w:rsidRDefault="00000000" w:rsidRPr="00000000">
                            <w:pPr>
                              <w:pStyle w:val="Normal"/>
                              <w:widowControl w:val="0"/>
                              <w:suppressAutoHyphens w:val="1"/>
                              <w:autoSpaceDE w:val="0"/>
                              <w:autoSpaceDN w:val="0"/>
                              <w:adjustRightInd w:val="0"/>
                              <w:spacing w:after="0" w:line="240" w:lineRule="auto"/>
                              <w:ind w:leftChars="-1" w:rightChars="0" w:firstLineChars="-1"/>
                              <w:textDirection w:val="btLr"/>
                              <w:textAlignment w:val="top"/>
                              <w:outlineLvl w:val="0"/>
                              <w:rPr>
                                <w:rFonts w:ascii="Times New Roman" w:hAnsi="Times New Roman"/>
                                <w:w w:val="100"/>
                                <w:position w:val="-1"/>
                                <w:sz w:val="24"/>
                                <w:szCs w:val="24"/>
                                <w:effect w:val="none"/>
                                <w:vertAlign w:val="baseline"/>
                                <w:cs w:val="0"/>
                                <w:em w:val="none"/>
                                <w:lang/>
                              </w:rPr>
                            </w:pPr>
                            <w:r w:rsidDel="000000-1" w:rsidR="09928046" w:rsidRPr="000000-1">
                              <w:rPr>
                                <w:rFonts w:ascii="Times New Roman" w:hAnsi="Times New Roman"/>
                                <w:w w:val="100"/>
                                <w:position w:val="-1"/>
                                <w:sz w:val="24"/>
                                <w:szCs w:val="24"/>
                                <w:effect w:val="none"/>
                                <w:vertAlign w:val="baseline"/>
                                <w:cs w:val="0"/>
                                <w:em w:val="none"/>
                                <w:lang/>
                              </w:rPr>
                            </w:r>
                          </w:p>
                          <w:p w:rsidR="00000000" w:rsidDel="00000000" w:rsidP="00000000" w:rsidRDefault="00000000" w:rsidRPr="00000000">
                            <w:pPr>
                              <w:pStyle w:val="Normal"/>
                              <w:widowControl w:val="0"/>
                              <w:suppressAutoHyphens w:val="1"/>
                              <w:autoSpaceDE w:val="0"/>
                              <w:autoSpaceDN w:val="0"/>
                              <w:adjustRightInd w:val="0"/>
                              <w:spacing w:after="0" w:line="240" w:lineRule="auto"/>
                              <w:ind w:leftChars="-1" w:rightChars="0" w:firstLineChars="-1"/>
                              <w:textDirection w:val="btLr"/>
                              <w:textAlignment w:val="top"/>
                              <w:outlineLvl w:val="0"/>
                              <w:rPr>
                                <w:rFonts w:ascii="Times New Roman" w:hAnsi="Times New Roman"/>
                                <w:w w:val="100"/>
                                <w:position w:val="-1"/>
                                <w:sz w:val="24"/>
                                <w:szCs w:val="24"/>
                                <w:effect w:val="none"/>
                                <w:vertAlign w:val="baseline"/>
                                <w:cs w:val="0"/>
                                <w:em w:val="none"/>
                                <w:lang/>
                              </w:rPr>
                            </w:pPr>
                            <w:r w:rsidDel="000000-1" w:rsidR="09928046" w:rsidRPr="000000-1">
                              <w:rPr>
                                <w:rFonts w:ascii="Times New Roman" w:hAnsi="Times New Roman"/>
                                <w:w w:val="100"/>
                                <w:position w:val="-1"/>
                                <w:sz w:val="24"/>
                                <w:szCs w:val="24"/>
                                <w:effect w:val="none"/>
                                <w:vertAlign w:val="baseline"/>
                                <w:cs w:val="0"/>
                                <w:em w:val="none"/>
                                <w:lang/>
                              </w:rPr>
                            </w:r>
                          </w:p>
                        </w:txbxContent>
                      </wps:txbx>
                      <wps:bodyPr/>
                    </wps:ws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381000" cy="419100"/>
                <wp:effectExtent b="0" l="0" r="0" t="0"/>
                <wp:wrapNone/>
                <wp:docPr id="102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81000" cy="419100"/>
                        </a:xfrm>
                        <a:prstGeom prst="rect"/>
                        <a:ln/>
                      </pic:spPr>
                    </pic:pic>
                  </a:graphicData>
                </a:graphic>
              </wp:anchor>
            </w:drawing>
          </mc:Fallback>
        </mc:AlternateContent>
      </w:r>
    </w:p>
    <w:p w:rsidR="00000000" w:rsidDel="00000000" w:rsidP="00000000" w:rsidRDefault="00000000" w:rsidRPr="00000000" w14:paraId="0000000C">
      <w:pPr>
        <w:widowControl w:val="0"/>
        <w:tabs>
          <w:tab w:val="left" w:pos="540"/>
        </w:tabs>
        <w:spacing w:after="0" w:before="1" w:lineRule="auto"/>
        <w:ind w:left="560" w:right="71" w:hanging="36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2.</w:t>
        <w:tab/>
        <w:t xml:space="preserve">The Participant is participating voluntarily in the </w:t>
      </w:r>
      <w:r w:rsidDel="00000000" w:rsidR="00000000" w:rsidRPr="00000000">
        <w:rPr>
          <w:rFonts w:ascii="Times New Roman" w:cs="Times New Roman" w:eastAsia="Times New Roman" w:hAnsi="Times New Roman"/>
          <w:b w:val="1"/>
          <w:color w:val="000000"/>
          <w:sz w:val="20"/>
          <w:szCs w:val="20"/>
          <w:vertAlign w:val="baseline"/>
          <w:rtl w:val="0"/>
        </w:rPr>
        <w:t xml:space="preserve">Activities</w:t>
      </w:r>
      <w:r w:rsidDel="00000000" w:rsidR="00000000" w:rsidRPr="00000000">
        <w:rPr>
          <w:rFonts w:ascii="Times New Roman" w:cs="Times New Roman" w:eastAsia="Times New Roman" w:hAnsi="Times New Roman"/>
          <w:color w:val="000000"/>
          <w:sz w:val="20"/>
          <w:szCs w:val="20"/>
          <w:vertAlign w:val="baseline"/>
          <w:rtl w:val="0"/>
        </w:rPr>
        <w:t xml:space="preserve">.  In consideration of the Participant’s participation in the </w:t>
      </w:r>
      <w:r w:rsidDel="00000000" w:rsidR="00000000" w:rsidRPr="00000000">
        <w:rPr>
          <w:rFonts w:ascii="Times New Roman" w:cs="Times New Roman" w:eastAsia="Times New Roman" w:hAnsi="Times New Roman"/>
          <w:b w:val="1"/>
          <w:color w:val="000000"/>
          <w:sz w:val="20"/>
          <w:szCs w:val="20"/>
          <w:vertAlign w:val="baseline"/>
          <w:rtl w:val="0"/>
        </w:rPr>
        <w:t xml:space="preserve">Activities </w:t>
      </w:r>
      <w:r w:rsidDel="00000000" w:rsidR="00000000" w:rsidRPr="00000000">
        <w:rPr>
          <w:rFonts w:ascii="Times New Roman" w:cs="Times New Roman" w:eastAsia="Times New Roman" w:hAnsi="Times New Roman"/>
          <w:color w:val="000000"/>
          <w:sz w:val="20"/>
          <w:szCs w:val="20"/>
          <w:vertAlign w:val="baseline"/>
          <w:rtl w:val="0"/>
        </w:rPr>
        <w:t xml:space="preserve">sanctioned by one or more of </w:t>
      </w:r>
      <w:r w:rsidDel="00000000" w:rsidR="00000000" w:rsidRPr="00000000">
        <w:rPr>
          <w:rFonts w:ascii="Times New Roman" w:cs="Times New Roman" w:eastAsia="Times New Roman" w:hAnsi="Times New Roman"/>
          <w:b w:val="1"/>
          <w:color w:val="000000"/>
          <w:sz w:val="20"/>
          <w:szCs w:val="20"/>
          <w:vertAlign w:val="baseline"/>
          <w:rtl w:val="0"/>
        </w:rPr>
        <w:t xml:space="preserve">CCC/CSA</w:t>
      </w:r>
      <w:r w:rsidDel="00000000" w:rsidR="00000000" w:rsidRPr="00000000">
        <w:rPr>
          <w:rFonts w:ascii="Times New Roman" w:cs="Times New Roman" w:eastAsia="Times New Roman" w:hAnsi="Times New Roman"/>
          <w:color w:val="000000"/>
          <w:sz w:val="20"/>
          <w:szCs w:val="20"/>
          <w:vertAlign w:val="baseline"/>
          <w:rtl w:val="0"/>
        </w:rPr>
        <w:t xml:space="preserve">, the </w:t>
      </w:r>
      <w:r w:rsidDel="00000000" w:rsidR="00000000" w:rsidRPr="00000000">
        <w:rPr>
          <w:rFonts w:ascii="Times New Roman" w:cs="Times New Roman" w:eastAsia="Times New Roman" w:hAnsi="Times New Roman"/>
          <w:b w:val="1"/>
          <w:color w:val="000000"/>
          <w:sz w:val="20"/>
          <w:szCs w:val="20"/>
          <w:vertAlign w:val="baseline"/>
          <w:rtl w:val="0"/>
        </w:rPr>
        <w:t xml:space="preserve">Division </w:t>
      </w:r>
      <w:r w:rsidDel="00000000" w:rsidR="00000000" w:rsidRPr="00000000">
        <w:rPr>
          <w:rFonts w:ascii="Times New Roman" w:cs="Times New Roman" w:eastAsia="Times New Roman" w:hAnsi="Times New Roman"/>
          <w:color w:val="000000"/>
          <w:sz w:val="20"/>
          <w:szCs w:val="20"/>
          <w:vertAlign w:val="baseline"/>
          <w:rtl w:val="0"/>
        </w:rPr>
        <w:t xml:space="preserve">and the </w:t>
      </w:r>
      <w:r w:rsidDel="00000000" w:rsidR="00000000" w:rsidRPr="00000000">
        <w:rPr>
          <w:rFonts w:ascii="Times New Roman" w:cs="Times New Roman" w:eastAsia="Times New Roman" w:hAnsi="Times New Roman"/>
          <w:b w:val="1"/>
          <w:color w:val="000000"/>
          <w:sz w:val="20"/>
          <w:szCs w:val="20"/>
          <w:vertAlign w:val="baseline"/>
          <w:rtl w:val="0"/>
        </w:rPr>
        <w:t xml:space="preserve">Club</w:t>
      </w:r>
      <w:r w:rsidDel="00000000" w:rsidR="00000000" w:rsidRPr="00000000">
        <w:rPr>
          <w:rFonts w:ascii="Times New Roman" w:cs="Times New Roman" w:eastAsia="Times New Roman" w:hAnsi="Times New Roman"/>
          <w:color w:val="000000"/>
          <w:sz w:val="20"/>
          <w:szCs w:val="20"/>
          <w:vertAlign w:val="baseline"/>
          <w:rtl w:val="0"/>
        </w:rPr>
        <w:t xml:space="preserve">, the </w:t>
      </w:r>
      <w:r w:rsidDel="00000000" w:rsidR="00000000" w:rsidRPr="00000000">
        <w:rPr>
          <w:rFonts w:ascii="Times New Roman" w:cs="Times New Roman" w:eastAsia="Times New Roman" w:hAnsi="Times New Roman"/>
          <w:b w:val="1"/>
          <w:color w:val="000000"/>
          <w:sz w:val="20"/>
          <w:szCs w:val="20"/>
          <w:vertAlign w:val="baseline"/>
          <w:rtl w:val="0"/>
        </w:rPr>
        <w:t xml:space="preserve">Parties </w:t>
      </w:r>
      <w:r w:rsidDel="00000000" w:rsidR="00000000" w:rsidRPr="00000000">
        <w:rPr>
          <w:rFonts w:ascii="Times New Roman" w:cs="Times New Roman" w:eastAsia="Times New Roman" w:hAnsi="Times New Roman"/>
          <w:color w:val="000000"/>
          <w:sz w:val="20"/>
          <w:szCs w:val="20"/>
          <w:vertAlign w:val="baseline"/>
          <w:rtl w:val="0"/>
        </w:rPr>
        <w:t xml:space="preserve">hereby acknowledge that they are aware of the risks, dangers and hazards associated with or related to the </w:t>
      </w:r>
      <w:r w:rsidDel="00000000" w:rsidR="00000000" w:rsidRPr="00000000">
        <w:rPr>
          <w:rFonts w:ascii="Times New Roman" w:cs="Times New Roman" w:eastAsia="Times New Roman" w:hAnsi="Times New Roman"/>
          <w:b w:val="1"/>
          <w:color w:val="000000"/>
          <w:sz w:val="20"/>
          <w:szCs w:val="20"/>
          <w:vertAlign w:val="baseline"/>
          <w:rtl w:val="0"/>
        </w:rPr>
        <w:t xml:space="preserve">Activities</w:t>
      </w:r>
      <w:r w:rsidDel="00000000" w:rsidR="00000000" w:rsidRPr="00000000">
        <w:rPr>
          <w:rFonts w:ascii="Times New Roman" w:cs="Times New Roman" w:eastAsia="Times New Roman" w:hAnsi="Times New Roman"/>
          <w:color w:val="000000"/>
          <w:sz w:val="20"/>
          <w:szCs w:val="20"/>
          <w:vertAlign w:val="baseline"/>
          <w:rtl w:val="0"/>
        </w:rPr>
        <w:t xml:space="preserve">, and may be exposed to such risks, dangers and hazards. The</w:t>
      </w:r>
    </w:p>
    <w:p w:rsidR="00000000" w:rsidDel="00000000" w:rsidP="00000000" w:rsidRDefault="00000000" w:rsidRPr="00000000" w14:paraId="0000000D">
      <w:pPr>
        <w:widowControl w:val="0"/>
        <w:spacing w:after="0" w:lineRule="auto"/>
        <w:ind w:left="56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risks, dangers and hazards include, but are not limited to, injuries from:</w:t>
      </w:r>
    </w:p>
    <w:p w:rsidR="00000000" w:rsidDel="00000000" w:rsidP="00000000" w:rsidRDefault="00000000" w:rsidRPr="00000000" w14:paraId="0000000E">
      <w:pPr>
        <w:widowControl w:val="0"/>
        <w:spacing w:after="0" w:before="8" w:lineRule="auto"/>
        <w:contextualSpacing w:val="0"/>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0F">
      <w:pPr>
        <w:widowControl w:val="0"/>
        <w:tabs>
          <w:tab w:val="left" w:pos="920"/>
        </w:tabs>
        <w:spacing w:after="0" w:line="240" w:lineRule="auto"/>
        <w:ind w:left="56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a)</w:t>
        <w:tab/>
        <w:t xml:space="preserve">training whether indoor or outdoor including strength training, running, hiking, and cycling;</w:t>
      </w:r>
    </w:p>
    <w:p w:rsidR="00000000" w:rsidDel="00000000" w:rsidP="00000000" w:rsidRDefault="00000000" w:rsidRPr="00000000" w14:paraId="00000010">
      <w:pPr>
        <w:widowControl w:val="0"/>
        <w:spacing w:after="0" w:lineRule="auto"/>
        <w:ind w:left="56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b)   overusing, exerting and stretching various muscle groups and strenuous cardiovascular workouts;</w:t>
      </w:r>
    </w:p>
    <w:p w:rsidR="00000000" w:rsidDel="00000000" w:rsidP="00000000" w:rsidRDefault="00000000" w:rsidRPr="00000000" w14:paraId="00000011">
      <w:pPr>
        <w:widowControl w:val="0"/>
        <w:tabs>
          <w:tab w:val="left" w:pos="920"/>
        </w:tabs>
        <w:spacing w:after="0" w:line="240" w:lineRule="auto"/>
        <w:ind w:left="56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c)</w:t>
        <w:tab/>
        <w:t xml:space="preserve">vigorous physical exertion, rapid movements and quick turns and stops;</w:t>
      </w:r>
    </w:p>
    <w:p w:rsidR="00000000" w:rsidDel="00000000" w:rsidP="00000000" w:rsidRDefault="00000000" w:rsidRPr="00000000" w14:paraId="00000012">
      <w:pPr>
        <w:widowControl w:val="0"/>
        <w:spacing w:after="0" w:lineRule="auto"/>
        <w:ind w:left="56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d)   falling to the ground due to slips, trips or uneven, slippery or irregular terrain or surfaces;</w:t>
      </w:r>
    </w:p>
    <w:p w:rsidR="00000000" w:rsidDel="00000000" w:rsidP="00000000" w:rsidRDefault="00000000" w:rsidRPr="00000000" w14:paraId="00000013">
      <w:pPr>
        <w:widowControl w:val="0"/>
        <w:tabs>
          <w:tab w:val="left" w:pos="920"/>
        </w:tabs>
        <w:spacing w:after="0" w:line="240" w:lineRule="auto"/>
        <w:ind w:left="56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e)</w:t>
        <w:tab/>
        <w:t xml:space="preserve">contact, colliding or being struck by skis, ski poles, equipment, trees, other individuals or other fixed objects;</w:t>
      </w:r>
    </w:p>
    <w:p w:rsidR="00000000" w:rsidDel="00000000" w:rsidP="00000000" w:rsidRDefault="00000000" w:rsidRPr="00000000" w14:paraId="00000014">
      <w:pPr>
        <w:widowControl w:val="0"/>
        <w:tabs>
          <w:tab w:val="left" w:pos="920"/>
        </w:tabs>
        <w:spacing w:after="0" w:line="240" w:lineRule="auto"/>
        <w:ind w:left="56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f)</w:t>
        <w:tab/>
        <w:t xml:space="preserve">failing to participate within one’s abilities, skill and within designated areas;</w:t>
      </w:r>
    </w:p>
    <w:p w:rsidR="00000000" w:rsidDel="00000000" w:rsidP="00000000" w:rsidRDefault="00000000" w:rsidRPr="00000000" w14:paraId="00000015">
      <w:pPr>
        <w:widowControl w:val="0"/>
        <w:spacing w:after="0" w:lineRule="auto"/>
        <w:ind w:left="56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g)   becoming lost or separated from the group or the group becoming split up;</w:t>
      </w:r>
    </w:p>
    <w:p w:rsidR="00000000" w:rsidDel="00000000" w:rsidP="00000000" w:rsidRDefault="00000000" w:rsidRPr="00000000" w14:paraId="00000016">
      <w:pPr>
        <w:widowControl w:val="0"/>
        <w:spacing w:after="0" w:line="240" w:lineRule="auto"/>
        <w:ind w:left="56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h)   failure to properly use any piece of equipment or from the mechanical failure of any piece of equipment;</w:t>
      </w:r>
    </w:p>
    <w:p w:rsidR="00000000" w:rsidDel="00000000" w:rsidP="00000000" w:rsidRDefault="00000000" w:rsidRPr="00000000" w14:paraId="00000017">
      <w:pPr>
        <w:widowControl w:val="0"/>
        <w:tabs>
          <w:tab w:val="left" w:pos="920"/>
        </w:tabs>
        <w:spacing w:after="0" w:line="240" w:lineRule="auto"/>
        <w:ind w:left="56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i)</w:t>
        <w:tab/>
        <w:t xml:space="preserve">extreme weather conditions which may result in frostbite, hypothermia, snowstorms, sunstroke or  lightning strikes;</w:t>
      </w:r>
    </w:p>
    <w:p w:rsidR="00000000" w:rsidDel="00000000" w:rsidP="00000000" w:rsidRDefault="00000000" w:rsidRPr="00000000" w14:paraId="00000018">
      <w:pPr>
        <w:widowControl w:val="0"/>
        <w:tabs>
          <w:tab w:val="left" w:pos="920"/>
        </w:tabs>
        <w:spacing w:after="0" w:lineRule="auto"/>
        <w:ind w:left="56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j)</w:t>
        <w:tab/>
        <w:t xml:space="preserve">encounters with animals or plants including allergic reactions;</w:t>
      </w:r>
    </w:p>
    <w:p w:rsidR="00000000" w:rsidDel="00000000" w:rsidP="00000000" w:rsidRDefault="00000000" w:rsidRPr="00000000" w14:paraId="00000019">
      <w:pPr>
        <w:widowControl w:val="0"/>
        <w:spacing w:after="0" w:line="240" w:lineRule="auto"/>
        <w:ind w:left="56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k)   travel to and from training, competitive events and associated non-competitive events which are an integral part of</w:t>
      </w:r>
    </w:p>
    <w:p w:rsidR="00000000" w:rsidDel="00000000" w:rsidP="00000000" w:rsidRDefault="00000000" w:rsidRPr="00000000" w14:paraId="0000001A">
      <w:pPr>
        <w:widowControl w:val="0"/>
        <w:spacing w:after="0" w:line="240" w:lineRule="auto"/>
        <w:ind w:left="92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Activities</w:t>
      </w:r>
      <w:r w:rsidDel="00000000" w:rsidR="00000000" w:rsidRPr="00000000">
        <w:rPr>
          <w:rFonts w:ascii="Times New Roman" w:cs="Times New Roman" w:eastAsia="Times New Roman" w:hAnsi="Times New Roman"/>
          <w:color w:val="000000"/>
          <w:sz w:val="20"/>
          <w:szCs w:val="20"/>
          <w:vertAlign w:val="baseline"/>
          <w:rtl w:val="0"/>
        </w:rPr>
        <w:t xml:space="preserve">; and</w:t>
      </w:r>
    </w:p>
    <w:p w:rsidR="00000000" w:rsidDel="00000000" w:rsidP="00000000" w:rsidRDefault="00000000" w:rsidRPr="00000000" w14:paraId="0000001B">
      <w:pPr>
        <w:widowControl w:val="0"/>
        <w:tabs>
          <w:tab w:val="left" w:pos="900"/>
        </w:tabs>
        <w:spacing w:after="0" w:lineRule="auto"/>
        <w:ind w:left="56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l)</w:t>
        <w:tab/>
        <w:t xml:space="preserve">other risks normally associated with participation in the </w:t>
      </w:r>
      <w:r w:rsidDel="00000000" w:rsidR="00000000" w:rsidRPr="00000000">
        <w:rPr>
          <w:rFonts w:ascii="Times New Roman" w:cs="Times New Roman" w:eastAsia="Times New Roman" w:hAnsi="Times New Roman"/>
          <w:b w:val="1"/>
          <w:color w:val="000000"/>
          <w:sz w:val="20"/>
          <w:szCs w:val="20"/>
          <w:vertAlign w:val="baseline"/>
          <w:rtl w:val="0"/>
        </w:rPr>
        <w:t xml:space="preserve">Activities</w:t>
      </w:r>
      <w:r w:rsidDel="00000000" w:rsidR="00000000" w:rsidRPr="00000000">
        <w:rPr>
          <w:rFonts w:ascii="Times New Roman" w:cs="Times New Roman" w:eastAsia="Times New Roman" w:hAnsi="Times New Roman"/>
          <w:color w:val="000000"/>
          <w:sz w:val="20"/>
          <w:szCs w:val="20"/>
          <w:vertAlign w:val="baseline"/>
          <w:rtl w:val="0"/>
        </w:rPr>
        <w:t xml:space="preserve">.</w:t>
      </w:r>
    </w:p>
    <w:p w:rsidR="00000000" w:rsidDel="00000000" w:rsidP="00000000" w:rsidRDefault="00000000" w:rsidRPr="00000000" w14:paraId="0000001C">
      <w:pPr>
        <w:widowControl w:val="0"/>
        <w:spacing w:after="0" w:before="13" w:lineRule="auto"/>
        <w:contextualSpacing w:val="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1D">
      <w:pPr>
        <w:widowControl w:val="0"/>
        <w:tabs>
          <w:tab w:val="left" w:pos="540"/>
        </w:tabs>
        <w:spacing w:after="0" w:line="240" w:lineRule="auto"/>
        <w:ind w:left="20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3.</w:t>
        <w:tab/>
      </w:r>
      <w:r w:rsidDel="00000000" w:rsidR="00000000" w:rsidRPr="00000000">
        <w:rPr>
          <w:rFonts w:ascii="Times New Roman" w:cs="Times New Roman" w:eastAsia="Times New Roman" w:hAnsi="Times New Roman"/>
          <w:b w:val="1"/>
          <w:color w:val="000000"/>
          <w:sz w:val="20"/>
          <w:szCs w:val="20"/>
          <w:vertAlign w:val="baseline"/>
          <w:rtl w:val="0"/>
        </w:rPr>
        <w:t xml:space="preserve">Furthermore, the Parties are aware:</w:t>
      </w:r>
      <w:r w:rsidDel="00000000" w:rsidR="00000000" w:rsidRPr="00000000">
        <w:rPr>
          <w:rtl w:val="0"/>
        </w:rPr>
      </w:r>
    </w:p>
    <w:p w:rsidR="00000000" w:rsidDel="00000000" w:rsidP="00000000" w:rsidRDefault="00000000" w:rsidRPr="00000000" w14:paraId="0000001E">
      <w:pPr>
        <w:widowControl w:val="0"/>
        <w:tabs>
          <w:tab w:val="left" w:pos="920"/>
        </w:tabs>
        <w:spacing w:after="0" w:lineRule="auto"/>
        <w:ind w:left="56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a)</w:t>
        <w:tab/>
        <w:t xml:space="preserve">that injuries sustained may be severe, paralyzing or fatal;</w:t>
      </w:r>
    </w:p>
    <w:p w:rsidR="00000000" w:rsidDel="00000000" w:rsidP="00000000" w:rsidRDefault="00000000" w:rsidRPr="00000000" w14:paraId="0000001F">
      <w:pPr>
        <w:widowControl w:val="0"/>
        <w:spacing w:after="0" w:lineRule="auto"/>
        <w:ind w:left="56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b)   that the Participant may experience anxiety or embarrassment while challenging themselves during the activities, events and</w:t>
      </w:r>
    </w:p>
    <w:p w:rsidR="00000000" w:rsidDel="00000000" w:rsidP="00000000" w:rsidRDefault="00000000" w:rsidRPr="00000000" w14:paraId="00000020">
      <w:pPr>
        <w:widowControl w:val="0"/>
        <w:spacing w:after="0" w:line="240" w:lineRule="auto"/>
        <w:ind w:left="92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programs of </w:t>
      </w:r>
      <w:r w:rsidDel="00000000" w:rsidR="00000000" w:rsidRPr="00000000">
        <w:rPr>
          <w:rFonts w:ascii="Times New Roman" w:cs="Times New Roman" w:eastAsia="Times New Roman" w:hAnsi="Times New Roman"/>
          <w:b w:val="1"/>
          <w:color w:val="000000"/>
          <w:sz w:val="20"/>
          <w:szCs w:val="20"/>
          <w:vertAlign w:val="baseline"/>
          <w:rtl w:val="0"/>
        </w:rPr>
        <w:t xml:space="preserve">CCC/CSA</w:t>
      </w:r>
      <w:r w:rsidDel="00000000" w:rsidR="00000000" w:rsidRPr="00000000">
        <w:rPr>
          <w:rFonts w:ascii="Times New Roman" w:cs="Times New Roman" w:eastAsia="Times New Roman" w:hAnsi="Times New Roman"/>
          <w:color w:val="000000"/>
          <w:sz w:val="20"/>
          <w:szCs w:val="20"/>
          <w:vertAlign w:val="baseline"/>
          <w:rtl w:val="0"/>
        </w:rPr>
        <w:t xml:space="preserve">, the </w:t>
      </w:r>
      <w:r w:rsidDel="00000000" w:rsidR="00000000" w:rsidRPr="00000000">
        <w:rPr>
          <w:rFonts w:ascii="Times New Roman" w:cs="Times New Roman" w:eastAsia="Times New Roman" w:hAnsi="Times New Roman"/>
          <w:b w:val="1"/>
          <w:color w:val="000000"/>
          <w:sz w:val="20"/>
          <w:szCs w:val="20"/>
          <w:vertAlign w:val="baseline"/>
          <w:rtl w:val="0"/>
        </w:rPr>
        <w:t xml:space="preserve">Division </w:t>
      </w:r>
      <w:r w:rsidDel="00000000" w:rsidR="00000000" w:rsidRPr="00000000">
        <w:rPr>
          <w:rFonts w:ascii="Times New Roman" w:cs="Times New Roman" w:eastAsia="Times New Roman" w:hAnsi="Times New Roman"/>
          <w:color w:val="000000"/>
          <w:sz w:val="20"/>
          <w:szCs w:val="20"/>
          <w:vertAlign w:val="baseline"/>
          <w:rtl w:val="0"/>
        </w:rPr>
        <w:t xml:space="preserve">and the </w:t>
      </w:r>
      <w:r w:rsidDel="00000000" w:rsidR="00000000" w:rsidRPr="00000000">
        <w:rPr>
          <w:rFonts w:ascii="Times New Roman" w:cs="Times New Roman" w:eastAsia="Times New Roman" w:hAnsi="Times New Roman"/>
          <w:b w:val="1"/>
          <w:color w:val="000000"/>
          <w:sz w:val="20"/>
          <w:szCs w:val="20"/>
          <w:vertAlign w:val="baseline"/>
          <w:rtl w:val="0"/>
        </w:rPr>
        <w:t xml:space="preserve">Club</w:t>
      </w:r>
      <w:r w:rsidDel="00000000" w:rsidR="00000000" w:rsidRPr="00000000">
        <w:rPr>
          <w:rFonts w:ascii="Times New Roman" w:cs="Times New Roman" w:eastAsia="Times New Roman" w:hAnsi="Times New Roman"/>
          <w:color w:val="000000"/>
          <w:sz w:val="20"/>
          <w:szCs w:val="20"/>
          <w:vertAlign w:val="baseline"/>
          <w:rtl w:val="0"/>
        </w:rPr>
        <w:t xml:space="preserve">;</w:t>
      </w:r>
    </w:p>
    <w:p w:rsidR="00000000" w:rsidDel="00000000" w:rsidP="00000000" w:rsidRDefault="00000000" w:rsidRPr="00000000" w14:paraId="00000021">
      <w:pPr>
        <w:widowControl w:val="0"/>
        <w:tabs>
          <w:tab w:val="left" w:pos="920"/>
        </w:tabs>
        <w:spacing w:after="0" w:before="3" w:lineRule="auto"/>
        <w:ind w:left="560" w:right="244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c)</w:t>
        <w:tab/>
        <w:t xml:space="preserve">that the risk of injury is reduced if the Participant follows all rules established for participation; and d)   that the risk of injury increases as the Participant becomes fatigued.</w:t>
      </w:r>
    </w:p>
    <w:p w:rsidR="00000000" w:rsidDel="00000000" w:rsidP="00000000" w:rsidRDefault="00000000" w:rsidRPr="00000000" w14:paraId="00000022">
      <w:pPr>
        <w:widowControl w:val="0"/>
        <w:spacing w:after="0" w:before="11" w:lineRule="auto"/>
        <w:contextualSpacing w:val="0"/>
        <w:rPr>
          <w:rFonts w:ascii="Times New Roman" w:cs="Times New Roman" w:eastAsia="Times New Roman" w:hAnsi="Times New Roman"/>
          <w:color w:val="000000"/>
          <w:sz w:val="26"/>
          <w:szCs w:val="26"/>
          <w:vertAlign w:val="baseline"/>
        </w:rPr>
      </w:pPr>
      <w:r w:rsidDel="00000000" w:rsidR="00000000" w:rsidRPr="00000000">
        <w:rPr>
          <w:rtl w:val="0"/>
        </w:rPr>
      </w:r>
    </w:p>
    <w:p w:rsidR="00000000" w:rsidDel="00000000" w:rsidP="00000000" w:rsidRDefault="00000000" w:rsidRPr="00000000" w14:paraId="00000023">
      <w:pPr>
        <w:widowControl w:val="0"/>
        <w:spacing w:after="0" w:line="240" w:lineRule="auto"/>
        <w:ind w:left="20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Disclaimer</w:t>
      </w:r>
      <w:r w:rsidDel="00000000" w:rsidR="00000000" w:rsidRPr="00000000">
        <w:rPr>
          <w:rtl w:val="0"/>
        </w:rPr>
      </w:r>
    </w:p>
    <w:p w:rsidR="00000000" w:rsidDel="00000000" w:rsidP="00000000" w:rsidRDefault="00000000" w:rsidRPr="00000000" w14:paraId="00000024">
      <w:pPr>
        <w:widowControl w:val="0"/>
        <w:tabs>
          <w:tab w:val="left" w:pos="540"/>
        </w:tabs>
        <w:spacing w:after="0" w:lineRule="auto"/>
        <w:ind w:left="20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4.</w:t>
        <w:tab/>
        <w:t xml:space="preserve">In consideration of </w:t>
      </w:r>
      <w:r w:rsidDel="00000000" w:rsidR="00000000" w:rsidRPr="00000000">
        <w:rPr>
          <w:rFonts w:ascii="Times New Roman" w:cs="Times New Roman" w:eastAsia="Times New Roman" w:hAnsi="Times New Roman"/>
          <w:b w:val="1"/>
          <w:color w:val="000000"/>
          <w:sz w:val="20"/>
          <w:szCs w:val="20"/>
          <w:vertAlign w:val="baseline"/>
          <w:rtl w:val="0"/>
        </w:rPr>
        <w:t xml:space="preserve">CCC/CSA</w:t>
      </w:r>
      <w:r w:rsidDel="00000000" w:rsidR="00000000" w:rsidRPr="00000000">
        <w:rPr>
          <w:rFonts w:ascii="Times New Roman" w:cs="Times New Roman" w:eastAsia="Times New Roman" w:hAnsi="Times New Roman"/>
          <w:color w:val="000000"/>
          <w:sz w:val="20"/>
          <w:szCs w:val="20"/>
          <w:vertAlign w:val="baseline"/>
          <w:rtl w:val="0"/>
        </w:rPr>
        <w:t xml:space="preserve">, the </w:t>
      </w:r>
      <w:r w:rsidDel="00000000" w:rsidR="00000000" w:rsidRPr="00000000">
        <w:rPr>
          <w:rFonts w:ascii="Times New Roman" w:cs="Times New Roman" w:eastAsia="Times New Roman" w:hAnsi="Times New Roman"/>
          <w:b w:val="1"/>
          <w:color w:val="000000"/>
          <w:sz w:val="20"/>
          <w:szCs w:val="20"/>
          <w:vertAlign w:val="baseline"/>
          <w:rtl w:val="0"/>
        </w:rPr>
        <w:t xml:space="preserve">Division </w:t>
      </w:r>
      <w:r w:rsidDel="00000000" w:rsidR="00000000" w:rsidRPr="00000000">
        <w:rPr>
          <w:rFonts w:ascii="Times New Roman" w:cs="Times New Roman" w:eastAsia="Times New Roman" w:hAnsi="Times New Roman"/>
          <w:color w:val="000000"/>
          <w:sz w:val="20"/>
          <w:szCs w:val="20"/>
          <w:vertAlign w:val="baseline"/>
          <w:rtl w:val="0"/>
        </w:rPr>
        <w:t xml:space="preserve">and the </w:t>
      </w:r>
      <w:r w:rsidDel="00000000" w:rsidR="00000000" w:rsidRPr="00000000">
        <w:rPr>
          <w:rFonts w:ascii="Times New Roman" w:cs="Times New Roman" w:eastAsia="Times New Roman" w:hAnsi="Times New Roman"/>
          <w:b w:val="1"/>
          <w:color w:val="000000"/>
          <w:sz w:val="20"/>
          <w:szCs w:val="20"/>
          <w:vertAlign w:val="baseline"/>
          <w:rtl w:val="0"/>
        </w:rPr>
        <w:t xml:space="preserve">Club </w:t>
      </w:r>
      <w:r w:rsidDel="00000000" w:rsidR="00000000" w:rsidRPr="00000000">
        <w:rPr>
          <w:rFonts w:ascii="Times New Roman" w:cs="Times New Roman" w:eastAsia="Times New Roman" w:hAnsi="Times New Roman"/>
          <w:color w:val="000000"/>
          <w:sz w:val="20"/>
          <w:szCs w:val="20"/>
          <w:vertAlign w:val="baseline"/>
          <w:rtl w:val="0"/>
        </w:rPr>
        <w:t xml:space="preserve">accepting the Participant’s application for membership in the </w:t>
      </w:r>
      <w:r w:rsidDel="00000000" w:rsidR="00000000" w:rsidRPr="00000000">
        <w:rPr>
          <w:rFonts w:ascii="Times New Roman" w:cs="Times New Roman" w:eastAsia="Times New Roman" w:hAnsi="Times New Roman"/>
          <w:b w:val="1"/>
          <w:color w:val="000000"/>
          <w:sz w:val="20"/>
          <w:szCs w:val="20"/>
          <w:vertAlign w:val="baseline"/>
          <w:rtl w:val="0"/>
        </w:rPr>
        <w:t xml:space="preserve">Club </w:t>
      </w:r>
      <w:r w:rsidDel="00000000" w:rsidR="00000000" w:rsidRPr="00000000">
        <w:rPr>
          <w:rFonts w:ascii="Times New Roman" w:cs="Times New Roman" w:eastAsia="Times New Roman" w:hAnsi="Times New Roman"/>
          <w:color w:val="000000"/>
          <w:sz w:val="20"/>
          <w:szCs w:val="20"/>
          <w:vertAlign w:val="baseline"/>
          <w:rtl w:val="0"/>
        </w:rPr>
        <w:t xml:space="preserve">or</w:t>
      </w:r>
    </w:p>
    <w:p w:rsidR="00000000" w:rsidDel="00000000" w:rsidP="00000000" w:rsidRDefault="00000000" w:rsidRPr="00000000" w14:paraId="00000025">
      <w:pPr>
        <w:widowControl w:val="0"/>
        <w:spacing w:after="0" w:line="238" w:lineRule="auto"/>
        <w:ind w:left="560" w:right="285"/>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allowing the Participant to participate, the </w:t>
      </w:r>
      <w:r w:rsidDel="00000000" w:rsidR="00000000" w:rsidRPr="00000000">
        <w:rPr>
          <w:rFonts w:ascii="Times New Roman" w:cs="Times New Roman" w:eastAsia="Times New Roman" w:hAnsi="Times New Roman"/>
          <w:b w:val="1"/>
          <w:color w:val="000000"/>
          <w:sz w:val="20"/>
          <w:szCs w:val="20"/>
          <w:vertAlign w:val="baseline"/>
          <w:rtl w:val="0"/>
        </w:rPr>
        <w:t xml:space="preserve">Parties </w:t>
      </w:r>
      <w:r w:rsidDel="00000000" w:rsidR="00000000" w:rsidRPr="00000000">
        <w:rPr>
          <w:rFonts w:ascii="Times New Roman" w:cs="Times New Roman" w:eastAsia="Times New Roman" w:hAnsi="Times New Roman"/>
          <w:color w:val="000000"/>
          <w:sz w:val="20"/>
          <w:szCs w:val="20"/>
          <w:vertAlign w:val="baseline"/>
          <w:rtl w:val="0"/>
        </w:rPr>
        <w:t xml:space="preserve">agree that </w:t>
      </w:r>
      <w:r w:rsidDel="00000000" w:rsidR="00000000" w:rsidRPr="00000000">
        <w:rPr>
          <w:rFonts w:ascii="Times New Roman" w:cs="Times New Roman" w:eastAsia="Times New Roman" w:hAnsi="Times New Roman"/>
          <w:b w:val="1"/>
          <w:color w:val="000000"/>
          <w:sz w:val="20"/>
          <w:szCs w:val="20"/>
          <w:vertAlign w:val="baseline"/>
          <w:rtl w:val="0"/>
        </w:rPr>
        <w:t xml:space="preserve">CCC/CSA</w:t>
      </w:r>
      <w:r w:rsidDel="00000000" w:rsidR="00000000" w:rsidRPr="00000000">
        <w:rPr>
          <w:rFonts w:ascii="Times New Roman" w:cs="Times New Roman" w:eastAsia="Times New Roman" w:hAnsi="Times New Roman"/>
          <w:color w:val="000000"/>
          <w:sz w:val="20"/>
          <w:szCs w:val="20"/>
          <w:vertAlign w:val="baseline"/>
          <w:rtl w:val="0"/>
        </w:rPr>
        <w:t xml:space="preserve">, the </w:t>
      </w:r>
      <w:r w:rsidDel="00000000" w:rsidR="00000000" w:rsidRPr="00000000">
        <w:rPr>
          <w:rFonts w:ascii="Times New Roman" w:cs="Times New Roman" w:eastAsia="Times New Roman" w:hAnsi="Times New Roman"/>
          <w:b w:val="1"/>
          <w:color w:val="000000"/>
          <w:sz w:val="20"/>
          <w:szCs w:val="20"/>
          <w:vertAlign w:val="baseline"/>
          <w:rtl w:val="0"/>
        </w:rPr>
        <w:t xml:space="preserve">Division </w:t>
      </w:r>
      <w:r w:rsidDel="00000000" w:rsidR="00000000" w:rsidRPr="00000000">
        <w:rPr>
          <w:rFonts w:ascii="Times New Roman" w:cs="Times New Roman" w:eastAsia="Times New Roman" w:hAnsi="Times New Roman"/>
          <w:color w:val="000000"/>
          <w:sz w:val="20"/>
          <w:szCs w:val="20"/>
          <w:vertAlign w:val="baseline"/>
          <w:rtl w:val="0"/>
        </w:rPr>
        <w:t xml:space="preserve">and the </w:t>
      </w:r>
      <w:r w:rsidDel="00000000" w:rsidR="00000000" w:rsidRPr="00000000">
        <w:rPr>
          <w:rFonts w:ascii="Times New Roman" w:cs="Times New Roman" w:eastAsia="Times New Roman" w:hAnsi="Times New Roman"/>
          <w:b w:val="1"/>
          <w:color w:val="000000"/>
          <w:sz w:val="20"/>
          <w:szCs w:val="20"/>
          <w:vertAlign w:val="baseline"/>
          <w:rtl w:val="0"/>
        </w:rPr>
        <w:t xml:space="preserve">Club </w:t>
      </w:r>
      <w:r w:rsidDel="00000000" w:rsidR="00000000" w:rsidRPr="00000000">
        <w:rPr>
          <w:rFonts w:ascii="Times New Roman" w:cs="Times New Roman" w:eastAsia="Times New Roman" w:hAnsi="Times New Roman"/>
          <w:color w:val="000000"/>
          <w:sz w:val="20"/>
          <w:szCs w:val="20"/>
          <w:vertAlign w:val="baseline"/>
          <w:rtl w:val="0"/>
        </w:rPr>
        <w:t xml:space="preserve">and its respective directors, officers, committee members, members, employees, volunteers, participants, agents and representatives are not responsible for any injury, personal injury, damage, property damage, expense, loss of income or loss of any kind suffered by the Participant during, or as a result of, any of the </w:t>
      </w:r>
      <w:r w:rsidDel="00000000" w:rsidR="00000000" w:rsidRPr="00000000">
        <w:rPr>
          <w:rFonts w:ascii="Times New Roman" w:cs="Times New Roman" w:eastAsia="Times New Roman" w:hAnsi="Times New Roman"/>
          <w:b w:val="1"/>
          <w:color w:val="000000"/>
          <w:sz w:val="20"/>
          <w:szCs w:val="20"/>
          <w:vertAlign w:val="baseline"/>
          <w:rtl w:val="0"/>
        </w:rPr>
        <w:t xml:space="preserve">Activities </w:t>
      </w:r>
      <w:r w:rsidDel="00000000" w:rsidR="00000000" w:rsidRPr="00000000">
        <w:rPr>
          <w:rFonts w:ascii="Times New Roman" w:cs="Times New Roman" w:eastAsia="Times New Roman" w:hAnsi="Times New Roman"/>
          <w:color w:val="000000"/>
          <w:sz w:val="20"/>
          <w:szCs w:val="20"/>
          <w:vertAlign w:val="baseline"/>
          <w:rtl w:val="0"/>
        </w:rPr>
        <w:t xml:space="preserve">sanctioned by one or more of </w:t>
      </w:r>
      <w:r w:rsidDel="00000000" w:rsidR="00000000" w:rsidRPr="00000000">
        <w:rPr>
          <w:rFonts w:ascii="Times New Roman" w:cs="Times New Roman" w:eastAsia="Times New Roman" w:hAnsi="Times New Roman"/>
          <w:b w:val="1"/>
          <w:color w:val="000000"/>
          <w:sz w:val="20"/>
          <w:szCs w:val="20"/>
          <w:vertAlign w:val="baseline"/>
          <w:rtl w:val="0"/>
        </w:rPr>
        <w:t xml:space="preserve">CCC/CSA</w:t>
      </w:r>
      <w:r w:rsidDel="00000000" w:rsidR="00000000" w:rsidRPr="00000000">
        <w:rPr>
          <w:rFonts w:ascii="Times New Roman" w:cs="Times New Roman" w:eastAsia="Times New Roman" w:hAnsi="Times New Roman"/>
          <w:color w:val="000000"/>
          <w:sz w:val="20"/>
          <w:szCs w:val="20"/>
          <w:vertAlign w:val="baseline"/>
          <w:rtl w:val="0"/>
        </w:rPr>
        <w:t xml:space="preserve">, the </w:t>
      </w:r>
      <w:r w:rsidDel="00000000" w:rsidR="00000000" w:rsidRPr="00000000">
        <w:rPr>
          <w:rFonts w:ascii="Times New Roman" w:cs="Times New Roman" w:eastAsia="Times New Roman" w:hAnsi="Times New Roman"/>
          <w:b w:val="1"/>
          <w:color w:val="000000"/>
          <w:sz w:val="20"/>
          <w:szCs w:val="20"/>
          <w:vertAlign w:val="baseline"/>
          <w:rtl w:val="0"/>
        </w:rPr>
        <w:t xml:space="preserve">Division </w:t>
      </w:r>
      <w:r w:rsidDel="00000000" w:rsidR="00000000" w:rsidRPr="00000000">
        <w:rPr>
          <w:rFonts w:ascii="Times New Roman" w:cs="Times New Roman" w:eastAsia="Times New Roman" w:hAnsi="Times New Roman"/>
          <w:color w:val="000000"/>
          <w:sz w:val="20"/>
          <w:szCs w:val="20"/>
          <w:vertAlign w:val="baseline"/>
          <w:rtl w:val="0"/>
        </w:rPr>
        <w:t xml:space="preserve">and the </w:t>
      </w:r>
      <w:r w:rsidDel="00000000" w:rsidR="00000000" w:rsidRPr="00000000">
        <w:rPr>
          <w:rFonts w:ascii="Times New Roman" w:cs="Times New Roman" w:eastAsia="Times New Roman" w:hAnsi="Times New Roman"/>
          <w:b w:val="1"/>
          <w:color w:val="000000"/>
          <w:sz w:val="20"/>
          <w:szCs w:val="20"/>
          <w:vertAlign w:val="baseline"/>
          <w:rtl w:val="0"/>
        </w:rPr>
        <w:t xml:space="preserve">Club</w:t>
      </w:r>
      <w:r w:rsidDel="00000000" w:rsidR="00000000" w:rsidRPr="00000000">
        <w:rPr>
          <w:rFonts w:ascii="Times New Roman" w:cs="Times New Roman" w:eastAsia="Times New Roman" w:hAnsi="Times New Roman"/>
          <w:color w:val="000000"/>
          <w:sz w:val="20"/>
          <w:szCs w:val="20"/>
          <w:vertAlign w:val="baseline"/>
          <w:rtl w:val="0"/>
        </w:rPr>
        <w:t xml:space="preserve">, caused by the risks, dangers and hazards associated with the </w:t>
      </w:r>
      <w:r w:rsidDel="00000000" w:rsidR="00000000" w:rsidRPr="00000000">
        <w:rPr>
          <w:rFonts w:ascii="Times New Roman" w:cs="Times New Roman" w:eastAsia="Times New Roman" w:hAnsi="Times New Roman"/>
          <w:b w:val="1"/>
          <w:color w:val="000000"/>
          <w:sz w:val="20"/>
          <w:szCs w:val="20"/>
          <w:vertAlign w:val="baseline"/>
          <w:rtl w:val="0"/>
        </w:rPr>
        <w:t xml:space="preserve">Activities</w:t>
      </w:r>
      <w:r w:rsidDel="00000000" w:rsidR="00000000" w:rsidRPr="00000000">
        <w:rPr>
          <w:rFonts w:ascii="Times New Roman" w:cs="Times New Roman" w:eastAsia="Times New Roman" w:hAnsi="Times New Roman"/>
          <w:color w:val="000000"/>
          <w:sz w:val="20"/>
          <w:szCs w:val="20"/>
          <w:vertAlign w:val="baseline"/>
          <w:rtl w:val="0"/>
        </w:rPr>
        <w:t xml:space="preserve">.</w:t>
      </w:r>
    </w:p>
    <w:p w:rsidR="00000000" w:rsidDel="00000000" w:rsidP="00000000" w:rsidRDefault="00000000" w:rsidRPr="00000000" w14:paraId="00000026">
      <w:pPr>
        <w:widowControl w:val="0"/>
        <w:spacing w:after="0" w:before="19" w:lineRule="auto"/>
        <w:contextualSpacing w:val="0"/>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27">
      <w:pPr>
        <w:widowControl w:val="0"/>
        <w:spacing w:after="0" w:line="240" w:lineRule="auto"/>
        <w:ind w:left="20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Acknowledgement</w:t>
      </w:r>
      <w:r w:rsidDel="00000000" w:rsidR="00000000" w:rsidRPr="00000000">
        <w:rPr>
          <w:rtl w:val="0"/>
        </w:rPr>
      </w:r>
    </w:p>
    <w:p w:rsidR="00000000" w:rsidDel="00000000" w:rsidP="00000000" w:rsidRDefault="00000000" w:rsidRPr="00000000" w14:paraId="00000028">
      <w:pPr>
        <w:widowControl w:val="0"/>
        <w:tabs>
          <w:tab w:val="left" w:pos="540"/>
        </w:tabs>
        <w:spacing w:after="0" w:lineRule="auto"/>
        <w:ind w:left="20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5.</w:t>
        <w:tab/>
        <w:t xml:space="preserve">The </w:t>
      </w:r>
      <w:r w:rsidDel="00000000" w:rsidR="00000000" w:rsidRPr="00000000">
        <w:rPr>
          <w:rFonts w:ascii="Times New Roman" w:cs="Times New Roman" w:eastAsia="Times New Roman" w:hAnsi="Times New Roman"/>
          <w:b w:val="1"/>
          <w:color w:val="000000"/>
          <w:sz w:val="20"/>
          <w:szCs w:val="20"/>
          <w:vertAlign w:val="baseline"/>
          <w:rtl w:val="0"/>
        </w:rPr>
        <w:t xml:space="preserve">Parties </w:t>
      </w:r>
      <w:r w:rsidDel="00000000" w:rsidR="00000000" w:rsidRPr="00000000">
        <w:rPr>
          <w:rFonts w:ascii="Times New Roman" w:cs="Times New Roman" w:eastAsia="Times New Roman" w:hAnsi="Times New Roman"/>
          <w:color w:val="000000"/>
          <w:sz w:val="20"/>
          <w:szCs w:val="20"/>
          <w:vertAlign w:val="baseline"/>
          <w:rtl w:val="0"/>
        </w:rPr>
        <w:t xml:space="preserve">confirm that:</w:t>
      </w:r>
    </w:p>
    <w:p w:rsidR="00000000" w:rsidDel="00000000" w:rsidP="00000000" w:rsidRDefault="00000000" w:rsidRPr="00000000" w14:paraId="00000029">
      <w:pPr>
        <w:widowControl w:val="0"/>
        <w:tabs>
          <w:tab w:val="left" w:pos="920"/>
        </w:tabs>
        <w:spacing w:after="0" w:before="2" w:lineRule="auto"/>
        <w:ind w:left="920" w:right="402" w:hanging="36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a)</w:t>
        <w:tab/>
        <w:t xml:space="preserve">the Participant’s physical condition is sufficient to allow participation in the sport of cross-country skiing and the activities, events and programs of </w:t>
      </w:r>
      <w:r w:rsidDel="00000000" w:rsidR="00000000" w:rsidRPr="00000000">
        <w:rPr>
          <w:rFonts w:ascii="Times New Roman" w:cs="Times New Roman" w:eastAsia="Times New Roman" w:hAnsi="Times New Roman"/>
          <w:b w:val="1"/>
          <w:color w:val="000000"/>
          <w:sz w:val="20"/>
          <w:szCs w:val="20"/>
          <w:vertAlign w:val="baseline"/>
          <w:rtl w:val="0"/>
        </w:rPr>
        <w:t xml:space="preserve">CCC/CSA</w:t>
      </w:r>
      <w:r w:rsidDel="00000000" w:rsidR="00000000" w:rsidRPr="00000000">
        <w:rPr>
          <w:rFonts w:ascii="Times New Roman" w:cs="Times New Roman" w:eastAsia="Times New Roman" w:hAnsi="Times New Roman"/>
          <w:color w:val="000000"/>
          <w:sz w:val="20"/>
          <w:szCs w:val="20"/>
          <w:vertAlign w:val="baseline"/>
          <w:rtl w:val="0"/>
        </w:rPr>
        <w:t xml:space="preserve">, the </w:t>
      </w:r>
      <w:r w:rsidDel="00000000" w:rsidR="00000000" w:rsidRPr="00000000">
        <w:rPr>
          <w:rFonts w:ascii="Times New Roman" w:cs="Times New Roman" w:eastAsia="Times New Roman" w:hAnsi="Times New Roman"/>
          <w:b w:val="1"/>
          <w:color w:val="000000"/>
          <w:sz w:val="20"/>
          <w:szCs w:val="20"/>
          <w:vertAlign w:val="baseline"/>
          <w:rtl w:val="0"/>
        </w:rPr>
        <w:t xml:space="preserve">Division </w:t>
      </w:r>
      <w:r w:rsidDel="00000000" w:rsidR="00000000" w:rsidRPr="00000000">
        <w:rPr>
          <w:rFonts w:ascii="Times New Roman" w:cs="Times New Roman" w:eastAsia="Times New Roman" w:hAnsi="Times New Roman"/>
          <w:color w:val="000000"/>
          <w:sz w:val="20"/>
          <w:szCs w:val="20"/>
          <w:vertAlign w:val="baseline"/>
          <w:rtl w:val="0"/>
        </w:rPr>
        <w:t xml:space="preserve">and the </w:t>
      </w:r>
      <w:r w:rsidDel="00000000" w:rsidR="00000000" w:rsidRPr="00000000">
        <w:rPr>
          <w:rFonts w:ascii="Times New Roman" w:cs="Times New Roman" w:eastAsia="Times New Roman" w:hAnsi="Times New Roman"/>
          <w:b w:val="1"/>
          <w:color w:val="000000"/>
          <w:sz w:val="20"/>
          <w:szCs w:val="20"/>
          <w:vertAlign w:val="baseline"/>
          <w:rtl w:val="0"/>
        </w:rPr>
        <w:t xml:space="preserve">Club</w:t>
      </w:r>
      <w:r w:rsidDel="00000000" w:rsidR="00000000" w:rsidRPr="00000000">
        <w:rPr>
          <w:rFonts w:ascii="Times New Roman" w:cs="Times New Roman" w:eastAsia="Times New Roman" w:hAnsi="Times New Roman"/>
          <w:color w:val="000000"/>
          <w:sz w:val="20"/>
          <w:szCs w:val="20"/>
          <w:vertAlign w:val="baseline"/>
          <w:rtl w:val="0"/>
        </w:rPr>
        <w:t xml:space="preserve">;</w:t>
      </w:r>
    </w:p>
    <w:p w:rsidR="00000000" w:rsidDel="00000000" w:rsidP="00000000" w:rsidRDefault="00000000" w:rsidRPr="00000000" w14:paraId="0000002A">
      <w:pPr>
        <w:widowControl w:val="0"/>
        <w:spacing w:after="0" w:lineRule="auto"/>
        <w:ind w:left="920" w:right="186" w:hanging="36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b)   they have been provided sufficient information about </w:t>
      </w:r>
      <w:r w:rsidDel="00000000" w:rsidR="00000000" w:rsidRPr="00000000">
        <w:rPr>
          <w:rFonts w:ascii="Times New Roman" w:cs="Times New Roman" w:eastAsia="Times New Roman" w:hAnsi="Times New Roman"/>
          <w:b w:val="1"/>
          <w:color w:val="000000"/>
          <w:sz w:val="20"/>
          <w:szCs w:val="20"/>
          <w:vertAlign w:val="baseline"/>
          <w:rtl w:val="0"/>
        </w:rPr>
        <w:t xml:space="preserve">Activities </w:t>
      </w:r>
      <w:r w:rsidDel="00000000" w:rsidR="00000000" w:rsidRPr="00000000">
        <w:rPr>
          <w:rFonts w:ascii="Times New Roman" w:cs="Times New Roman" w:eastAsia="Times New Roman" w:hAnsi="Times New Roman"/>
          <w:color w:val="000000"/>
          <w:sz w:val="20"/>
          <w:szCs w:val="20"/>
          <w:vertAlign w:val="baseline"/>
          <w:rtl w:val="0"/>
        </w:rPr>
        <w:t xml:space="preserve">and the associated risks and hazards so that they are aware of the effect of this agreement;</w:t>
      </w:r>
    </w:p>
    <w:p w:rsidR="00000000" w:rsidDel="00000000" w:rsidP="00000000" w:rsidRDefault="00000000" w:rsidRPr="00000000" w14:paraId="0000002B">
      <w:pPr>
        <w:widowControl w:val="0"/>
        <w:tabs>
          <w:tab w:val="left" w:pos="900"/>
        </w:tabs>
        <w:spacing w:after="0" w:lineRule="auto"/>
        <w:ind w:left="56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c)</w:t>
        <w:tab/>
        <w:t xml:space="preserve">the Participant agrees to abide by the Rules and Regulations imposed by </w:t>
      </w:r>
      <w:r w:rsidDel="00000000" w:rsidR="00000000" w:rsidRPr="00000000">
        <w:rPr>
          <w:rFonts w:ascii="Times New Roman" w:cs="Times New Roman" w:eastAsia="Times New Roman" w:hAnsi="Times New Roman"/>
          <w:b w:val="1"/>
          <w:color w:val="000000"/>
          <w:sz w:val="20"/>
          <w:szCs w:val="20"/>
          <w:vertAlign w:val="baseline"/>
          <w:rtl w:val="0"/>
        </w:rPr>
        <w:t xml:space="preserve">CCC/CSA</w:t>
      </w:r>
      <w:r w:rsidDel="00000000" w:rsidR="00000000" w:rsidRPr="00000000">
        <w:rPr>
          <w:rFonts w:ascii="Times New Roman" w:cs="Times New Roman" w:eastAsia="Times New Roman" w:hAnsi="Times New Roman"/>
          <w:color w:val="000000"/>
          <w:sz w:val="20"/>
          <w:szCs w:val="20"/>
          <w:vertAlign w:val="baseline"/>
          <w:rtl w:val="0"/>
        </w:rPr>
        <w:t xml:space="preserve">, the </w:t>
      </w:r>
      <w:r w:rsidDel="00000000" w:rsidR="00000000" w:rsidRPr="00000000">
        <w:rPr>
          <w:rFonts w:ascii="Times New Roman" w:cs="Times New Roman" w:eastAsia="Times New Roman" w:hAnsi="Times New Roman"/>
          <w:b w:val="1"/>
          <w:color w:val="000000"/>
          <w:sz w:val="20"/>
          <w:szCs w:val="20"/>
          <w:vertAlign w:val="baseline"/>
          <w:rtl w:val="0"/>
        </w:rPr>
        <w:t xml:space="preserve">Division </w:t>
      </w:r>
      <w:r w:rsidDel="00000000" w:rsidR="00000000" w:rsidRPr="00000000">
        <w:rPr>
          <w:rFonts w:ascii="Times New Roman" w:cs="Times New Roman" w:eastAsia="Times New Roman" w:hAnsi="Times New Roman"/>
          <w:color w:val="000000"/>
          <w:sz w:val="20"/>
          <w:szCs w:val="20"/>
          <w:vertAlign w:val="baseline"/>
          <w:rtl w:val="0"/>
        </w:rPr>
        <w:t xml:space="preserve">and the </w:t>
      </w:r>
      <w:r w:rsidDel="00000000" w:rsidR="00000000" w:rsidRPr="00000000">
        <w:rPr>
          <w:rFonts w:ascii="Times New Roman" w:cs="Times New Roman" w:eastAsia="Times New Roman" w:hAnsi="Times New Roman"/>
          <w:b w:val="1"/>
          <w:color w:val="000000"/>
          <w:sz w:val="20"/>
          <w:szCs w:val="20"/>
          <w:vertAlign w:val="baseline"/>
          <w:rtl w:val="0"/>
        </w:rPr>
        <w:t xml:space="preserve">Club</w:t>
      </w:r>
      <w:r w:rsidDel="00000000" w:rsidR="00000000" w:rsidRPr="00000000">
        <w:rPr>
          <w:rFonts w:ascii="Times New Roman" w:cs="Times New Roman" w:eastAsia="Times New Roman" w:hAnsi="Times New Roman"/>
          <w:color w:val="000000"/>
          <w:sz w:val="20"/>
          <w:szCs w:val="20"/>
          <w:vertAlign w:val="baseline"/>
          <w:rtl w:val="0"/>
        </w:rPr>
        <w:t xml:space="preserve">, in association</w:t>
      </w:r>
    </w:p>
    <w:p w:rsidR="00000000" w:rsidDel="00000000" w:rsidP="00000000" w:rsidRDefault="00000000" w:rsidRPr="00000000" w14:paraId="0000002C">
      <w:pPr>
        <w:widowControl w:val="0"/>
        <w:spacing w:after="0" w:line="240" w:lineRule="auto"/>
        <w:ind w:left="92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with the </w:t>
      </w:r>
      <w:r w:rsidDel="00000000" w:rsidR="00000000" w:rsidRPr="00000000">
        <w:rPr>
          <w:rFonts w:ascii="Times New Roman" w:cs="Times New Roman" w:eastAsia="Times New Roman" w:hAnsi="Times New Roman"/>
          <w:b w:val="1"/>
          <w:color w:val="000000"/>
          <w:sz w:val="20"/>
          <w:szCs w:val="20"/>
          <w:vertAlign w:val="baseline"/>
          <w:rtl w:val="0"/>
        </w:rPr>
        <w:t xml:space="preserve">Activities</w:t>
      </w:r>
      <w:r w:rsidDel="00000000" w:rsidR="00000000" w:rsidRPr="00000000">
        <w:rPr>
          <w:rFonts w:ascii="Times New Roman" w:cs="Times New Roman" w:eastAsia="Times New Roman" w:hAnsi="Times New Roman"/>
          <w:color w:val="000000"/>
          <w:sz w:val="20"/>
          <w:szCs w:val="20"/>
          <w:vertAlign w:val="baseline"/>
          <w:rtl w:val="0"/>
        </w:rPr>
        <w:t xml:space="preserve">, and to follow the instructions of the officials during the </w:t>
      </w:r>
      <w:r w:rsidDel="00000000" w:rsidR="00000000" w:rsidRPr="00000000">
        <w:rPr>
          <w:rFonts w:ascii="Times New Roman" w:cs="Times New Roman" w:eastAsia="Times New Roman" w:hAnsi="Times New Roman"/>
          <w:b w:val="1"/>
          <w:color w:val="000000"/>
          <w:sz w:val="20"/>
          <w:szCs w:val="20"/>
          <w:vertAlign w:val="baseline"/>
          <w:rtl w:val="0"/>
        </w:rPr>
        <w:t xml:space="preserve">Activities</w:t>
      </w:r>
      <w:r w:rsidDel="00000000" w:rsidR="00000000" w:rsidRPr="00000000">
        <w:rPr>
          <w:rFonts w:ascii="Times New Roman" w:cs="Times New Roman" w:eastAsia="Times New Roman" w:hAnsi="Times New Roman"/>
          <w:color w:val="000000"/>
          <w:sz w:val="20"/>
          <w:szCs w:val="20"/>
          <w:vertAlign w:val="baseline"/>
          <w:rtl w:val="0"/>
        </w:rPr>
        <w:t xml:space="preserve">; and</w:t>
      </w:r>
    </w:p>
    <w:p w:rsidR="00000000" w:rsidDel="00000000" w:rsidP="00000000" w:rsidRDefault="00000000" w:rsidRPr="00000000" w14:paraId="0000002D">
      <w:pPr>
        <w:widowControl w:val="0"/>
        <w:spacing w:after="0" w:before="10" w:lineRule="auto"/>
        <w:ind w:left="920" w:right="109" w:hanging="36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d)   they have read this agreement understand it, have executed this agreement voluntarily, and that this agreement is to be binding upon the </w:t>
      </w:r>
      <w:r w:rsidDel="00000000" w:rsidR="00000000" w:rsidRPr="00000000">
        <w:rPr>
          <w:rFonts w:ascii="Times New Roman" w:cs="Times New Roman" w:eastAsia="Times New Roman" w:hAnsi="Times New Roman"/>
          <w:b w:val="1"/>
          <w:color w:val="000000"/>
          <w:sz w:val="20"/>
          <w:szCs w:val="20"/>
          <w:vertAlign w:val="baseline"/>
          <w:rtl w:val="0"/>
        </w:rPr>
        <w:t xml:space="preserve">Parties</w:t>
      </w:r>
      <w:r w:rsidDel="00000000" w:rsidR="00000000" w:rsidRPr="00000000">
        <w:rPr>
          <w:rFonts w:ascii="Times New Roman" w:cs="Times New Roman" w:eastAsia="Times New Roman" w:hAnsi="Times New Roman"/>
          <w:color w:val="000000"/>
          <w:sz w:val="20"/>
          <w:szCs w:val="20"/>
          <w:vertAlign w:val="baseline"/>
          <w:rtl w:val="0"/>
        </w:rPr>
        <w:t xml:space="preserve">, their heirs, executors, administrators and representatives.</w:t>
      </w:r>
    </w:p>
    <w:p w:rsidR="00000000" w:rsidDel="00000000" w:rsidP="00000000" w:rsidRDefault="00000000" w:rsidRPr="00000000" w14:paraId="0000002E">
      <w:pPr>
        <w:widowControl w:val="0"/>
        <w:spacing w:after="0" w:before="10" w:lineRule="auto"/>
        <w:ind w:left="920" w:right="109" w:hanging="360"/>
        <w:contextualSpacing w:val="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color w:val="000000"/>
          <w:sz w:val="20"/>
          <w:szCs w:val="20"/>
          <w:vertAlign w:val="baseline"/>
        </w:rPr>
        <w:sectPr>
          <w:pgSz w:h="15840" w:w="12240"/>
          <w:pgMar w:bottom="280" w:top="320" w:left="520" w:right="56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30">
      <w:pPr>
        <w:widowControl w:val="0"/>
        <w:tabs>
          <w:tab w:val="left" w:pos="540"/>
        </w:tabs>
        <w:spacing w:after="0" w:before="81" w:line="240" w:lineRule="auto"/>
        <w:ind w:left="20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6.</w:t>
        <w:tab/>
        <w:t xml:space="preserve">In addition, the </w:t>
      </w:r>
      <w:r w:rsidDel="00000000" w:rsidR="00000000" w:rsidRPr="00000000">
        <w:rPr>
          <w:rFonts w:ascii="Times New Roman" w:cs="Times New Roman" w:eastAsia="Times New Roman" w:hAnsi="Times New Roman"/>
          <w:b w:val="1"/>
          <w:color w:val="000000"/>
          <w:sz w:val="20"/>
          <w:szCs w:val="20"/>
          <w:vertAlign w:val="baseline"/>
          <w:rtl w:val="0"/>
        </w:rPr>
        <w:t xml:space="preserve">Parties</w:t>
      </w:r>
      <w:r w:rsidDel="00000000" w:rsidR="00000000" w:rsidRPr="00000000">
        <w:rPr>
          <w:rFonts w:ascii="Times New Roman" w:cs="Times New Roman" w:eastAsia="Times New Roman" w:hAnsi="Times New Roman"/>
          <w:color w:val="000000"/>
          <w:sz w:val="20"/>
          <w:szCs w:val="20"/>
          <w:vertAlign w:val="baseline"/>
          <w:rtl w:val="0"/>
        </w:rPr>
        <w:t xml:space="preserve">:</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-15874</wp:posOffset>
                </wp:positionH>
                <wp:positionV relativeFrom="paragraph">
                  <wp:posOffset>3158490</wp:posOffset>
                </wp:positionV>
                <wp:extent cx="7093585" cy="852170"/>
                <wp:wrapNone/>
                <wp:docPr id="1028" name=""/>
                <a:graphic>
                  <a:graphicData uri="http://schemas.microsoft.com/office/word/2010/wordprocessingGroup">
                    <wpg:wgp>
                      <wpg:cNvGrpSpPr/>
                      <wpg:grpSpPr>
                        <a:xfrm>
                          <a:off x="0" y="0"/>
                          <a:ext cx="7093585" cy="852170"/>
                          <a:chOff x="495" y="10566"/>
                          <a:chExt cx="11171" cy="1342"/>
                        </a:xfrm>
                      </wpg:grpSpPr>
                      <wps:wsp>
                        <wps:cNvSpPr/>
                        <wps:spPr>
                          <a:xfrm>
                            <a:off x="501" y="10571"/>
                            <a:ext cx="11159" cy="0"/>
                          </a:xfrm>
                          <a:custGeom>
                            <a:ahLst/>
                            <a:pathLst>
                              <a:path h="0" w="11159">
                                <a:moveTo>
                                  <a:pt x="0" y="0"/>
                                </a:moveTo>
                                <a:lnTo>
                                  <a:pt x="11158" y="0"/>
                                </a:lnTo>
                              </a:path>
                            </a:pathLst>
                          </a:custGeom>
                          <a:noFill/>
                          <a:ln cap="flat" cmpd="sng" w="7366" algn="ctr">
                            <a:solidFill>
                              <a:srgbClr val="000000"/>
                            </a:solidFill>
                            <a:miter lim="800000"/>
                            <a:headEnd/>
                            <a:tailEnd/>
                          </a:ln>
                        </wps:spPr>
                        <wps:bodyPr/>
                      </wps:wsp>
                      <wps:wsp>
                        <wps:cNvSpPr/>
                        <wps:spPr>
                          <a:xfrm>
                            <a:off x="506" y="10576"/>
                            <a:ext cx="0" cy="1322"/>
                          </a:xfrm>
                          <a:custGeom>
                            <a:ahLst/>
                            <a:pathLst>
                              <a:path h="1322" w="0">
                                <a:moveTo>
                                  <a:pt x="0" y="0"/>
                                </a:moveTo>
                                <a:lnTo>
                                  <a:pt x="0" y="1321"/>
                                </a:lnTo>
                              </a:path>
                            </a:pathLst>
                          </a:custGeom>
                          <a:noFill/>
                          <a:ln cap="flat" cmpd="sng" w="7366" algn="ctr">
                            <a:solidFill>
                              <a:srgbClr val="000000"/>
                            </a:solidFill>
                            <a:miter lim="800000"/>
                            <a:headEnd/>
                            <a:tailEnd/>
                          </a:ln>
                        </wps:spPr>
                        <wps:bodyPr/>
                      </wps:wsp>
                      <wps:wsp>
                        <wps:cNvSpPr/>
                        <wps:spPr>
                          <a:xfrm>
                            <a:off x="11655" y="10576"/>
                            <a:ext cx="0" cy="1322"/>
                          </a:xfrm>
                          <a:custGeom>
                            <a:ahLst/>
                            <a:pathLst>
                              <a:path h="1322" w="0">
                                <a:moveTo>
                                  <a:pt x="0" y="0"/>
                                </a:moveTo>
                                <a:lnTo>
                                  <a:pt x="0" y="1321"/>
                                </a:lnTo>
                              </a:path>
                            </a:pathLst>
                          </a:custGeom>
                          <a:noFill/>
                          <a:ln cap="flat" cmpd="sng" w="7366" algn="ctr">
                            <a:solidFill>
                              <a:srgbClr val="000000"/>
                            </a:solidFill>
                            <a:miter lim="800000"/>
                            <a:headEnd/>
                            <a:tailEnd/>
                          </a:ln>
                        </wps:spPr>
                        <wps:bodyPr/>
                      </wps:wsp>
                      <wps:wsp>
                        <wps:cNvSpPr/>
                        <wps:spPr>
                          <a:xfrm>
                            <a:off x="501" y="11902"/>
                            <a:ext cx="11159" cy="0"/>
                          </a:xfrm>
                          <a:custGeom>
                            <a:ahLst/>
                            <a:pathLst>
                              <a:path h="0" w="11159">
                                <a:moveTo>
                                  <a:pt x="0" y="0"/>
                                </a:moveTo>
                                <a:lnTo>
                                  <a:pt x="11158" y="0"/>
                                </a:lnTo>
                              </a:path>
                            </a:pathLst>
                          </a:custGeom>
                          <a:noFill/>
                          <a:ln cap="flat" cmpd="sng" w="7365" algn="ctr">
                            <a:solidFill>
                              <a:srgbClr val="000000"/>
                            </a:solidFill>
                            <a:miter lim="800000"/>
                            <a:headEnd/>
                            <a:tailEnd/>
                          </a:ln>
                        </wps:spPr>
                        <wps:bodyPr/>
                      </wps:wsp>
                    </wpg:wgp>
                  </a:graphicData>
                </a:graphic>
              </wp:anchor>
            </w:drawing>
          </mc:Choice>
          <mc:Fallback>
            <w:drawing>
              <wp:anchor allowOverlap="1" behindDoc="1" distB="0" distT="0" distL="0" distR="0" hidden="0" layoutInCell="1" locked="0" relativeHeight="0" simplePos="0">
                <wp:simplePos x="0" y="0"/>
                <wp:positionH relativeFrom="column">
                  <wp:posOffset>-15874</wp:posOffset>
                </wp:positionH>
                <wp:positionV relativeFrom="paragraph">
                  <wp:posOffset>3158490</wp:posOffset>
                </wp:positionV>
                <wp:extent cx="7093585" cy="852170"/>
                <wp:effectExtent b="0" l="0" r="0" t="0"/>
                <wp:wrapNone/>
                <wp:docPr id="1028"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7093585" cy="852170"/>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50165</wp:posOffset>
                </wp:positionH>
                <wp:positionV relativeFrom="paragraph">
                  <wp:posOffset>1619250</wp:posOffset>
                </wp:positionV>
                <wp:extent cx="7047865" cy="1072515"/>
                <wp:wrapNone/>
                <wp:docPr id="1029" name=""/>
                <a:graphic>
                  <a:graphicData uri="http://schemas.microsoft.com/office/word/2010/wordprocessingGroup">
                    <wpg:wgp>
                      <wpg:cNvGrpSpPr/>
                      <wpg:grpSpPr>
                        <a:xfrm>
                          <a:off x="0" y="0"/>
                          <a:ext cx="7047865" cy="1072515"/>
                          <a:chOff x="599" y="8142"/>
                          <a:chExt cx="11099" cy="1689"/>
                        </a:xfrm>
                      </wpg:grpSpPr>
                      <wps:wsp>
                        <wps:cNvSpPr/>
                        <wps:spPr>
                          <a:xfrm>
                            <a:off x="606" y="8150"/>
                            <a:ext cx="11085" cy="0"/>
                          </a:xfrm>
                          <a:custGeom>
                            <a:ahLst/>
                            <a:pathLst>
                              <a:path h="0" w="11085">
                                <a:moveTo>
                                  <a:pt x="0" y="0"/>
                                </a:moveTo>
                                <a:lnTo>
                                  <a:pt x="11085" y="0"/>
                                </a:lnTo>
                              </a:path>
                            </a:pathLst>
                          </a:custGeom>
                          <a:noFill/>
                          <a:ln cap="flat" cmpd="sng" w="8128" algn="ctr">
                            <a:solidFill>
                              <a:srgbClr val="000000"/>
                            </a:solidFill>
                            <a:miter lim="800000"/>
                            <a:headEnd/>
                            <a:tailEnd/>
                          </a:ln>
                        </wps:spPr>
                        <wps:bodyPr/>
                      </wps:wsp>
                      <wps:wsp>
                        <wps:cNvSpPr/>
                        <wps:spPr>
                          <a:xfrm>
                            <a:off x="11662" y="8162"/>
                            <a:ext cx="10" cy="0"/>
                          </a:xfrm>
                          <a:custGeom>
                            <a:ahLst/>
                            <a:pathLst>
                              <a:path h="0" w="10">
                                <a:moveTo>
                                  <a:pt x="0" y="0"/>
                                </a:moveTo>
                                <a:lnTo>
                                  <a:pt x="9" y="0"/>
                                </a:lnTo>
                              </a:path>
                            </a:pathLst>
                          </a:custGeom>
                          <a:noFill/>
                          <a:ln cap="flat" cmpd="sng" w="8128" algn="ctr">
                            <a:solidFill>
                              <a:srgbClr val="000000"/>
                            </a:solidFill>
                            <a:miter lim="800000"/>
                            <a:headEnd/>
                            <a:tailEnd/>
                          </a:ln>
                        </wps:spPr>
                        <wps:bodyPr/>
                      </wps:wsp>
                      <wps:wsp>
                        <wps:cNvSpPr/>
                        <wps:spPr>
                          <a:xfrm>
                            <a:off x="620" y="8148"/>
                            <a:ext cx="0" cy="1648"/>
                          </a:xfrm>
                          <a:custGeom>
                            <a:ahLst/>
                            <a:pathLst>
                              <a:path h="1648" w="0">
                                <a:moveTo>
                                  <a:pt x="0" y="0"/>
                                </a:moveTo>
                                <a:lnTo>
                                  <a:pt x="0" y="1648"/>
                                </a:lnTo>
                              </a:path>
                            </a:pathLst>
                          </a:custGeom>
                          <a:noFill/>
                          <a:ln cap="flat" cmpd="sng" w="7366" algn="ctr">
                            <a:solidFill>
                              <a:srgbClr val="000000"/>
                            </a:solidFill>
                            <a:miter lim="800000"/>
                            <a:headEnd/>
                            <a:tailEnd/>
                          </a:ln>
                        </wps:spPr>
                        <wps:bodyPr/>
                      </wps:wsp>
                      <wps:wsp>
                        <wps:cNvSpPr/>
                        <wps:spPr>
                          <a:xfrm>
                            <a:off x="610" y="8168"/>
                            <a:ext cx="0" cy="1657"/>
                          </a:xfrm>
                          <a:custGeom>
                            <a:ahLst/>
                            <a:pathLst>
                              <a:path h="1657" w="0">
                                <a:moveTo>
                                  <a:pt x="0" y="0"/>
                                </a:moveTo>
                                <a:lnTo>
                                  <a:pt x="0" y="1657"/>
                                </a:lnTo>
                              </a:path>
                            </a:pathLst>
                          </a:custGeom>
                          <a:noFill/>
                          <a:ln cap="flat" cmpd="sng" w="7366" algn="ctr">
                            <a:solidFill>
                              <a:srgbClr val="000000"/>
                            </a:solidFill>
                            <a:miter lim="800000"/>
                            <a:headEnd/>
                            <a:tailEnd/>
                          </a:ln>
                        </wps:spPr>
                        <wps:bodyPr/>
                      </wps:wsp>
                      <wps:wsp>
                        <wps:cNvSpPr/>
                        <wps:spPr>
                          <a:xfrm>
                            <a:off x="606" y="9804"/>
                            <a:ext cx="11085" cy="0"/>
                          </a:xfrm>
                          <a:custGeom>
                            <a:ahLst/>
                            <a:pathLst>
                              <a:path h="0" w="11085">
                                <a:moveTo>
                                  <a:pt x="0" y="0"/>
                                </a:moveTo>
                                <a:lnTo>
                                  <a:pt x="11085" y="0"/>
                                </a:lnTo>
                              </a:path>
                            </a:pathLst>
                          </a:custGeom>
                          <a:noFill/>
                          <a:ln cap="flat" cmpd="sng" w="7366" algn="ctr">
                            <a:solidFill>
                              <a:srgbClr val="000000"/>
                            </a:solidFill>
                            <a:miter lim="800000"/>
                            <a:headEnd/>
                            <a:tailEnd/>
                          </a:ln>
                        </wps:spPr>
                        <wps:bodyPr/>
                      </wps:wsp>
                      <wps:wsp>
                        <wps:cNvSpPr/>
                        <wps:spPr>
                          <a:xfrm>
                            <a:off x="11686" y="8148"/>
                            <a:ext cx="0" cy="1667"/>
                          </a:xfrm>
                          <a:custGeom>
                            <a:ahLst/>
                            <a:pathLst>
                              <a:path h="1667" w="0">
                                <a:moveTo>
                                  <a:pt x="0" y="0"/>
                                </a:moveTo>
                                <a:lnTo>
                                  <a:pt x="0" y="1667"/>
                                </a:lnTo>
                              </a:path>
                            </a:pathLst>
                          </a:custGeom>
                          <a:noFill/>
                          <a:ln cap="flat" cmpd="sng" w="7365" algn="ctr">
                            <a:solidFill>
                              <a:srgbClr val="000000"/>
                            </a:solidFill>
                            <a:miter lim="800000"/>
                            <a:headEnd/>
                            <a:tailEnd/>
                          </a:ln>
                        </wps:spPr>
                        <wps:bodyPr/>
                      </wps:wsp>
                      <wps:wsp>
                        <wps:cNvSpPr/>
                        <wps:spPr>
                          <a:xfrm>
                            <a:off x="11667" y="8168"/>
                            <a:ext cx="0" cy="1628"/>
                          </a:xfrm>
                          <a:custGeom>
                            <a:ahLst/>
                            <a:pathLst>
                              <a:path h="1628" w="0">
                                <a:moveTo>
                                  <a:pt x="0" y="0"/>
                                </a:moveTo>
                                <a:lnTo>
                                  <a:pt x="0" y="1628"/>
                                </a:lnTo>
                              </a:path>
                            </a:pathLst>
                          </a:custGeom>
                          <a:noFill/>
                          <a:ln cap="flat" cmpd="sng" w="7366" algn="ctr">
                            <a:solidFill>
                              <a:srgbClr val="000000"/>
                            </a:solidFill>
                            <a:miter lim="800000"/>
                            <a:headEnd/>
                            <a:tailEnd/>
                          </a:ln>
                        </wps:spPr>
                        <wps:bodyPr/>
                      </wps:wsp>
                    </wpg:wgp>
                  </a:graphicData>
                </a:graphic>
              </wp:anchor>
            </w:drawing>
          </mc:Choice>
          <mc:Fallback>
            <w:drawing>
              <wp:anchor allowOverlap="1" behindDoc="1" distB="0" distT="0" distL="0" distR="0" hidden="0" layoutInCell="1" locked="0" relativeHeight="0" simplePos="0">
                <wp:simplePos x="0" y="0"/>
                <wp:positionH relativeFrom="column">
                  <wp:posOffset>50165</wp:posOffset>
                </wp:positionH>
                <wp:positionV relativeFrom="paragraph">
                  <wp:posOffset>1619250</wp:posOffset>
                </wp:positionV>
                <wp:extent cx="7047865" cy="1072515"/>
                <wp:effectExtent b="0" l="0" r="0" t="0"/>
                <wp:wrapNone/>
                <wp:docPr id="1029"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7047865" cy="1072515"/>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50165</wp:posOffset>
                </wp:positionH>
                <wp:positionV relativeFrom="paragraph">
                  <wp:posOffset>0</wp:posOffset>
                </wp:positionV>
                <wp:extent cx="7047865" cy="1072515"/>
                <wp:wrapNone/>
                <wp:docPr id="1030" name=""/>
                <a:graphic>
                  <a:graphicData uri="http://schemas.microsoft.com/office/word/2010/wordprocessingGroup">
                    <wpg:wgp>
                      <wpg:cNvGrpSpPr/>
                      <wpg:grpSpPr>
                        <a:xfrm>
                          <a:off x="0" y="0"/>
                          <a:ext cx="7047865" cy="1072515"/>
                          <a:chOff x="599" y="5592"/>
                          <a:chExt cx="11099" cy="1689"/>
                        </a:xfrm>
                      </wpg:grpSpPr>
                      <wps:wsp>
                        <wps:cNvSpPr/>
                        <wps:spPr>
                          <a:xfrm>
                            <a:off x="606" y="5600"/>
                            <a:ext cx="11085" cy="0"/>
                          </a:xfrm>
                          <a:custGeom>
                            <a:ahLst/>
                            <a:pathLst>
                              <a:path h="0" w="11085">
                                <a:moveTo>
                                  <a:pt x="0" y="0"/>
                                </a:moveTo>
                                <a:lnTo>
                                  <a:pt x="11085" y="0"/>
                                </a:lnTo>
                              </a:path>
                            </a:pathLst>
                          </a:custGeom>
                          <a:noFill/>
                          <a:ln cap="flat" cmpd="sng" w="8128" algn="ctr">
                            <a:solidFill>
                              <a:srgbClr val="000000"/>
                            </a:solidFill>
                            <a:miter lim="800000"/>
                            <a:headEnd/>
                            <a:tailEnd/>
                          </a:ln>
                        </wps:spPr>
                        <wps:bodyPr/>
                      </wps:wsp>
                      <wps:wsp>
                        <wps:cNvSpPr/>
                        <wps:spPr>
                          <a:xfrm>
                            <a:off x="11662" y="5612"/>
                            <a:ext cx="10" cy="0"/>
                          </a:xfrm>
                          <a:custGeom>
                            <a:ahLst/>
                            <a:pathLst>
                              <a:path h="0" w="10">
                                <a:moveTo>
                                  <a:pt x="0" y="0"/>
                                </a:moveTo>
                                <a:lnTo>
                                  <a:pt x="9" y="0"/>
                                </a:lnTo>
                              </a:path>
                            </a:pathLst>
                          </a:custGeom>
                          <a:noFill/>
                          <a:ln cap="flat" cmpd="sng" w="8128" algn="ctr">
                            <a:solidFill>
                              <a:srgbClr val="000000"/>
                            </a:solidFill>
                            <a:miter lim="800000"/>
                            <a:headEnd/>
                            <a:tailEnd/>
                          </a:ln>
                        </wps:spPr>
                        <wps:bodyPr/>
                      </wps:wsp>
                      <wps:wsp>
                        <wps:cNvSpPr/>
                        <wps:spPr>
                          <a:xfrm>
                            <a:off x="620" y="5598"/>
                            <a:ext cx="0" cy="1648"/>
                          </a:xfrm>
                          <a:custGeom>
                            <a:ahLst/>
                            <a:pathLst>
                              <a:path h="1648" w="0">
                                <a:moveTo>
                                  <a:pt x="0" y="0"/>
                                </a:moveTo>
                                <a:lnTo>
                                  <a:pt x="0" y="1648"/>
                                </a:lnTo>
                              </a:path>
                            </a:pathLst>
                          </a:custGeom>
                          <a:noFill/>
                          <a:ln cap="flat" cmpd="sng" w="7366" algn="ctr">
                            <a:solidFill>
                              <a:srgbClr val="000000"/>
                            </a:solidFill>
                            <a:miter lim="800000"/>
                            <a:headEnd/>
                            <a:tailEnd/>
                          </a:ln>
                        </wps:spPr>
                        <wps:bodyPr/>
                      </wps:wsp>
                      <wps:wsp>
                        <wps:cNvSpPr/>
                        <wps:spPr>
                          <a:xfrm>
                            <a:off x="610" y="5618"/>
                            <a:ext cx="0" cy="1657"/>
                          </a:xfrm>
                          <a:custGeom>
                            <a:ahLst/>
                            <a:pathLst>
                              <a:path h="1657" w="0">
                                <a:moveTo>
                                  <a:pt x="0" y="0"/>
                                </a:moveTo>
                                <a:lnTo>
                                  <a:pt x="0" y="1657"/>
                                </a:lnTo>
                              </a:path>
                            </a:pathLst>
                          </a:custGeom>
                          <a:noFill/>
                          <a:ln cap="flat" cmpd="sng" w="7366" algn="ctr">
                            <a:solidFill>
                              <a:srgbClr val="000000"/>
                            </a:solidFill>
                            <a:miter lim="800000"/>
                            <a:headEnd/>
                            <a:tailEnd/>
                          </a:ln>
                        </wps:spPr>
                        <wps:bodyPr/>
                      </wps:wsp>
                      <wps:wsp>
                        <wps:cNvSpPr/>
                        <wps:spPr>
                          <a:xfrm>
                            <a:off x="606" y="7254"/>
                            <a:ext cx="11085" cy="0"/>
                          </a:xfrm>
                          <a:custGeom>
                            <a:ahLst/>
                            <a:pathLst>
                              <a:path h="0" w="11085">
                                <a:moveTo>
                                  <a:pt x="0" y="0"/>
                                </a:moveTo>
                                <a:lnTo>
                                  <a:pt x="11085" y="0"/>
                                </a:lnTo>
                              </a:path>
                            </a:pathLst>
                          </a:custGeom>
                          <a:noFill/>
                          <a:ln cap="flat" cmpd="sng" w="7366" algn="ctr">
                            <a:solidFill>
                              <a:srgbClr val="000000"/>
                            </a:solidFill>
                            <a:miter lim="800000"/>
                            <a:headEnd/>
                            <a:tailEnd/>
                          </a:ln>
                        </wps:spPr>
                        <wps:bodyPr/>
                      </wps:wsp>
                      <wps:wsp>
                        <wps:cNvSpPr/>
                        <wps:spPr>
                          <a:xfrm>
                            <a:off x="11686" y="5598"/>
                            <a:ext cx="0" cy="1667"/>
                          </a:xfrm>
                          <a:custGeom>
                            <a:ahLst/>
                            <a:pathLst>
                              <a:path h="1667" w="0">
                                <a:moveTo>
                                  <a:pt x="0" y="0"/>
                                </a:moveTo>
                                <a:lnTo>
                                  <a:pt x="0" y="1667"/>
                                </a:lnTo>
                              </a:path>
                            </a:pathLst>
                          </a:custGeom>
                          <a:noFill/>
                          <a:ln cap="flat" cmpd="sng" w="7365" algn="ctr">
                            <a:solidFill>
                              <a:srgbClr val="000000"/>
                            </a:solidFill>
                            <a:miter lim="800000"/>
                            <a:headEnd/>
                            <a:tailEnd/>
                          </a:ln>
                        </wps:spPr>
                        <wps:bodyPr/>
                      </wps:wsp>
                      <wps:wsp>
                        <wps:cNvSpPr/>
                        <wps:spPr>
                          <a:xfrm>
                            <a:off x="11667" y="5618"/>
                            <a:ext cx="0" cy="1628"/>
                          </a:xfrm>
                          <a:custGeom>
                            <a:ahLst/>
                            <a:pathLst>
                              <a:path h="1628" w="0">
                                <a:moveTo>
                                  <a:pt x="0" y="0"/>
                                </a:moveTo>
                                <a:lnTo>
                                  <a:pt x="0" y="1628"/>
                                </a:lnTo>
                              </a:path>
                            </a:pathLst>
                          </a:custGeom>
                          <a:noFill/>
                          <a:ln cap="flat" cmpd="sng" w="7366" algn="ctr">
                            <a:solidFill>
                              <a:srgbClr val="000000"/>
                            </a:solidFill>
                            <a:miter lim="800000"/>
                            <a:headEnd/>
                            <a:tailEnd/>
                          </a:ln>
                        </wps:spPr>
                        <wps:bodyPr/>
                      </wps:wsp>
                    </wpg:wgp>
                  </a:graphicData>
                </a:graphic>
              </wp:anchor>
            </w:drawing>
          </mc:Choice>
          <mc:Fallback>
            <w:drawing>
              <wp:anchor allowOverlap="1" behindDoc="1" distB="0" distT="0" distL="0" distR="0" hidden="0" layoutInCell="1" locked="0" relativeHeight="0" simplePos="0">
                <wp:simplePos x="0" y="0"/>
                <wp:positionH relativeFrom="column">
                  <wp:posOffset>50165</wp:posOffset>
                </wp:positionH>
                <wp:positionV relativeFrom="paragraph">
                  <wp:posOffset>0</wp:posOffset>
                </wp:positionV>
                <wp:extent cx="7047865" cy="1072515"/>
                <wp:effectExtent b="0" l="0" r="0" t="0"/>
                <wp:wrapNone/>
                <wp:docPr id="1030"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7047865" cy="1072515"/>
                        </a:xfrm>
                        <a:prstGeom prst="rect"/>
                        <a:ln/>
                      </pic:spPr>
                    </pic:pic>
                  </a:graphicData>
                </a:graphic>
              </wp:anchor>
            </w:drawing>
          </mc:Fallback>
        </mc:AlternateContent>
      </w:r>
    </w:p>
    <w:p w:rsidR="00000000" w:rsidDel="00000000" w:rsidP="00000000" w:rsidRDefault="00000000" w:rsidRPr="00000000" w14:paraId="00000031">
      <w:pPr>
        <w:widowControl w:val="0"/>
        <w:tabs>
          <w:tab w:val="left" w:pos="920"/>
        </w:tabs>
        <w:spacing w:after="0" w:lineRule="auto"/>
        <w:ind w:left="920" w:right="430" w:hanging="36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a)</w:t>
        <w:tab/>
        <w:t xml:space="preserve">authorize </w:t>
      </w:r>
      <w:r w:rsidDel="00000000" w:rsidR="00000000" w:rsidRPr="00000000">
        <w:rPr>
          <w:rFonts w:ascii="Times New Roman" w:cs="Times New Roman" w:eastAsia="Times New Roman" w:hAnsi="Times New Roman"/>
          <w:b w:val="1"/>
          <w:color w:val="000000"/>
          <w:sz w:val="20"/>
          <w:szCs w:val="20"/>
          <w:vertAlign w:val="baseline"/>
          <w:rtl w:val="0"/>
        </w:rPr>
        <w:t xml:space="preserve">CCC/CSA</w:t>
      </w:r>
      <w:r w:rsidDel="00000000" w:rsidR="00000000" w:rsidRPr="00000000">
        <w:rPr>
          <w:rFonts w:ascii="Times New Roman" w:cs="Times New Roman" w:eastAsia="Times New Roman" w:hAnsi="Times New Roman"/>
          <w:color w:val="000000"/>
          <w:sz w:val="20"/>
          <w:szCs w:val="20"/>
          <w:vertAlign w:val="baseline"/>
          <w:rtl w:val="0"/>
        </w:rPr>
        <w:t xml:space="preserve">, the </w:t>
      </w:r>
      <w:r w:rsidDel="00000000" w:rsidR="00000000" w:rsidRPr="00000000">
        <w:rPr>
          <w:rFonts w:ascii="Times New Roman" w:cs="Times New Roman" w:eastAsia="Times New Roman" w:hAnsi="Times New Roman"/>
          <w:b w:val="1"/>
          <w:color w:val="000000"/>
          <w:sz w:val="20"/>
          <w:szCs w:val="20"/>
          <w:vertAlign w:val="baseline"/>
          <w:rtl w:val="0"/>
        </w:rPr>
        <w:t xml:space="preserve">Division </w:t>
      </w:r>
      <w:r w:rsidDel="00000000" w:rsidR="00000000" w:rsidRPr="00000000">
        <w:rPr>
          <w:rFonts w:ascii="Times New Roman" w:cs="Times New Roman" w:eastAsia="Times New Roman" w:hAnsi="Times New Roman"/>
          <w:color w:val="000000"/>
          <w:sz w:val="20"/>
          <w:szCs w:val="20"/>
          <w:vertAlign w:val="baseline"/>
          <w:rtl w:val="0"/>
        </w:rPr>
        <w:t xml:space="preserve">and the </w:t>
      </w:r>
      <w:r w:rsidDel="00000000" w:rsidR="00000000" w:rsidRPr="00000000">
        <w:rPr>
          <w:rFonts w:ascii="Times New Roman" w:cs="Times New Roman" w:eastAsia="Times New Roman" w:hAnsi="Times New Roman"/>
          <w:b w:val="1"/>
          <w:color w:val="000000"/>
          <w:sz w:val="20"/>
          <w:szCs w:val="20"/>
          <w:vertAlign w:val="baseline"/>
          <w:rtl w:val="0"/>
        </w:rPr>
        <w:t xml:space="preserve">Club </w:t>
      </w:r>
      <w:r w:rsidDel="00000000" w:rsidR="00000000" w:rsidRPr="00000000">
        <w:rPr>
          <w:rFonts w:ascii="Times New Roman" w:cs="Times New Roman" w:eastAsia="Times New Roman" w:hAnsi="Times New Roman"/>
          <w:color w:val="000000"/>
          <w:sz w:val="20"/>
          <w:szCs w:val="20"/>
          <w:vertAlign w:val="baseline"/>
          <w:rtl w:val="0"/>
        </w:rPr>
        <w:t xml:space="preserve">to collect and use personal information about the </w:t>
      </w:r>
      <w:r w:rsidDel="00000000" w:rsidR="00000000" w:rsidRPr="00000000">
        <w:rPr>
          <w:rFonts w:ascii="Times New Roman" w:cs="Times New Roman" w:eastAsia="Times New Roman" w:hAnsi="Times New Roman"/>
          <w:b w:val="1"/>
          <w:color w:val="000000"/>
          <w:sz w:val="20"/>
          <w:szCs w:val="20"/>
          <w:vertAlign w:val="baseline"/>
          <w:rtl w:val="0"/>
        </w:rPr>
        <w:t xml:space="preserve">Parties </w:t>
      </w:r>
      <w:r w:rsidDel="00000000" w:rsidR="00000000" w:rsidRPr="00000000">
        <w:rPr>
          <w:rFonts w:ascii="Times New Roman" w:cs="Times New Roman" w:eastAsia="Times New Roman" w:hAnsi="Times New Roman"/>
          <w:color w:val="000000"/>
          <w:sz w:val="20"/>
          <w:szCs w:val="20"/>
          <w:vertAlign w:val="baseline"/>
          <w:rtl w:val="0"/>
        </w:rPr>
        <w:t xml:space="preserve">which relates in any way to the </w:t>
      </w:r>
      <w:r w:rsidDel="00000000" w:rsidR="00000000" w:rsidRPr="00000000">
        <w:rPr>
          <w:rFonts w:ascii="Times New Roman" w:cs="Times New Roman" w:eastAsia="Times New Roman" w:hAnsi="Times New Roman"/>
          <w:b w:val="1"/>
          <w:color w:val="000000"/>
          <w:sz w:val="20"/>
          <w:szCs w:val="20"/>
          <w:vertAlign w:val="baseline"/>
          <w:rtl w:val="0"/>
        </w:rPr>
        <w:t xml:space="preserve">Activities</w:t>
      </w:r>
      <w:r w:rsidDel="00000000" w:rsidR="00000000" w:rsidRPr="00000000">
        <w:rPr>
          <w:rFonts w:ascii="Times New Roman" w:cs="Times New Roman" w:eastAsia="Times New Roman" w:hAnsi="Times New Roman"/>
          <w:color w:val="000000"/>
          <w:sz w:val="20"/>
          <w:szCs w:val="20"/>
          <w:vertAlign w:val="baseline"/>
          <w:rtl w:val="0"/>
        </w:rPr>
        <w:t xml:space="preserve">, including without limitation the publication of photographs in newsletters and promotional</w:t>
      </w:r>
    </w:p>
    <w:p w:rsidR="00000000" w:rsidDel="00000000" w:rsidP="00000000" w:rsidRDefault="00000000" w:rsidRPr="00000000" w14:paraId="00000032">
      <w:pPr>
        <w:widowControl w:val="0"/>
        <w:spacing w:after="0" w:lineRule="auto"/>
        <w:ind w:left="92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materials, and the posting of photographs, videos, articles, rosters, statistics, images and results on the </w:t>
      </w:r>
      <w:r w:rsidDel="00000000" w:rsidR="00000000" w:rsidRPr="00000000">
        <w:rPr>
          <w:rFonts w:ascii="Times New Roman" w:cs="Times New Roman" w:eastAsia="Times New Roman" w:hAnsi="Times New Roman"/>
          <w:b w:val="1"/>
          <w:color w:val="000000"/>
          <w:sz w:val="20"/>
          <w:szCs w:val="20"/>
          <w:vertAlign w:val="baseline"/>
          <w:rtl w:val="0"/>
        </w:rPr>
        <w:t xml:space="preserve">CCC/CSA</w:t>
      </w:r>
      <w:r w:rsidDel="00000000" w:rsidR="00000000" w:rsidRPr="00000000">
        <w:rPr>
          <w:rFonts w:ascii="Times New Roman" w:cs="Times New Roman" w:eastAsia="Times New Roman" w:hAnsi="Times New Roman"/>
          <w:color w:val="000000"/>
          <w:sz w:val="20"/>
          <w:szCs w:val="20"/>
          <w:vertAlign w:val="baseline"/>
          <w:rtl w:val="0"/>
        </w:rPr>
        <w:t xml:space="preserve">, the</w:t>
      </w:r>
    </w:p>
    <w:p w:rsidR="00000000" w:rsidDel="00000000" w:rsidP="00000000" w:rsidRDefault="00000000" w:rsidRPr="00000000" w14:paraId="00000033">
      <w:pPr>
        <w:widowControl w:val="0"/>
        <w:spacing w:after="0" w:line="240" w:lineRule="auto"/>
        <w:ind w:left="92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Division </w:t>
      </w:r>
      <w:r w:rsidDel="00000000" w:rsidR="00000000" w:rsidRPr="00000000">
        <w:rPr>
          <w:rFonts w:ascii="Times New Roman" w:cs="Times New Roman" w:eastAsia="Times New Roman" w:hAnsi="Times New Roman"/>
          <w:color w:val="000000"/>
          <w:sz w:val="20"/>
          <w:szCs w:val="20"/>
          <w:vertAlign w:val="baseline"/>
          <w:rtl w:val="0"/>
        </w:rPr>
        <w:t xml:space="preserve">and the </w:t>
      </w:r>
      <w:r w:rsidDel="00000000" w:rsidR="00000000" w:rsidRPr="00000000">
        <w:rPr>
          <w:rFonts w:ascii="Times New Roman" w:cs="Times New Roman" w:eastAsia="Times New Roman" w:hAnsi="Times New Roman"/>
          <w:b w:val="1"/>
          <w:color w:val="000000"/>
          <w:sz w:val="20"/>
          <w:szCs w:val="20"/>
          <w:vertAlign w:val="baseline"/>
          <w:rtl w:val="0"/>
        </w:rPr>
        <w:t xml:space="preserve">Club </w:t>
      </w:r>
      <w:r w:rsidDel="00000000" w:rsidR="00000000" w:rsidRPr="00000000">
        <w:rPr>
          <w:rFonts w:ascii="Times New Roman" w:cs="Times New Roman" w:eastAsia="Times New Roman" w:hAnsi="Times New Roman"/>
          <w:color w:val="000000"/>
          <w:sz w:val="20"/>
          <w:szCs w:val="20"/>
          <w:vertAlign w:val="baseline"/>
          <w:rtl w:val="0"/>
        </w:rPr>
        <w:t xml:space="preserve">websites;</w:t>
      </w:r>
    </w:p>
    <w:p w:rsidR="00000000" w:rsidDel="00000000" w:rsidP="00000000" w:rsidRDefault="00000000" w:rsidRPr="00000000" w14:paraId="00000034">
      <w:pPr>
        <w:widowControl w:val="0"/>
        <w:spacing w:after="0" w:before="8" w:lineRule="auto"/>
        <w:contextualSpacing w:val="0"/>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35">
      <w:pPr>
        <w:widowControl w:val="0"/>
        <w:spacing w:after="0" w:line="240" w:lineRule="auto"/>
        <w:ind w:left="920" w:right="265" w:hanging="36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b)   grant permission to </w:t>
      </w:r>
      <w:r w:rsidDel="00000000" w:rsidR="00000000" w:rsidRPr="00000000">
        <w:rPr>
          <w:rFonts w:ascii="Times New Roman" w:cs="Times New Roman" w:eastAsia="Times New Roman" w:hAnsi="Times New Roman"/>
          <w:b w:val="1"/>
          <w:color w:val="000000"/>
          <w:sz w:val="20"/>
          <w:szCs w:val="20"/>
          <w:vertAlign w:val="baseline"/>
          <w:rtl w:val="0"/>
        </w:rPr>
        <w:t xml:space="preserve">CCC/CSA</w:t>
      </w:r>
      <w:r w:rsidDel="00000000" w:rsidR="00000000" w:rsidRPr="00000000">
        <w:rPr>
          <w:rFonts w:ascii="Times New Roman" w:cs="Times New Roman" w:eastAsia="Times New Roman" w:hAnsi="Times New Roman"/>
          <w:color w:val="000000"/>
          <w:sz w:val="20"/>
          <w:szCs w:val="20"/>
          <w:vertAlign w:val="baseline"/>
          <w:rtl w:val="0"/>
        </w:rPr>
        <w:t xml:space="preserve">, the </w:t>
      </w:r>
      <w:r w:rsidDel="00000000" w:rsidR="00000000" w:rsidRPr="00000000">
        <w:rPr>
          <w:rFonts w:ascii="Times New Roman" w:cs="Times New Roman" w:eastAsia="Times New Roman" w:hAnsi="Times New Roman"/>
          <w:b w:val="1"/>
          <w:color w:val="000000"/>
          <w:sz w:val="20"/>
          <w:szCs w:val="20"/>
          <w:vertAlign w:val="baseline"/>
          <w:rtl w:val="0"/>
        </w:rPr>
        <w:t xml:space="preserve">Division </w:t>
      </w:r>
      <w:r w:rsidDel="00000000" w:rsidR="00000000" w:rsidRPr="00000000">
        <w:rPr>
          <w:rFonts w:ascii="Times New Roman" w:cs="Times New Roman" w:eastAsia="Times New Roman" w:hAnsi="Times New Roman"/>
          <w:color w:val="000000"/>
          <w:sz w:val="20"/>
          <w:szCs w:val="20"/>
          <w:vertAlign w:val="baseline"/>
          <w:rtl w:val="0"/>
        </w:rPr>
        <w:t xml:space="preserve">and the </w:t>
      </w:r>
      <w:r w:rsidDel="00000000" w:rsidR="00000000" w:rsidRPr="00000000">
        <w:rPr>
          <w:rFonts w:ascii="Times New Roman" w:cs="Times New Roman" w:eastAsia="Times New Roman" w:hAnsi="Times New Roman"/>
          <w:b w:val="1"/>
          <w:color w:val="000000"/>
          <w:sz w:val="20"/>
          <w:szCs w:val="20"/>
          <w:vertAlign w:val="baseline"/>
          <w:rtl w:val="0"/>
        </w:rPr>
        <w:t xml:space="preserve">Club </w:t>
      </w:r>
      <w:r w:rsidDel="00000000" w:rsidR="00000000" w:rsidRPr="00000000">
        <w:rPr>
          <w:rFonts w:ascii="Times New Roman" w:cs="Times New Roman" w:eastAsia="Times New Roman" w:hAnsi="Times New Roman"/>
          <w:color w:val="000000"/>
          <w:sz w:val="20"/>
          <w:szCs w:val="20"/>
          <w:vertAlign w:val="baseline"/>
          <w:rtl w:val="0"/>
        </w:rPr>
        <w:t xml:space="preserve">to photograph and/or record the </w:t>
      </w:r>
      <w:r w:rsidDel="00000000" w:rsidR="00000000" w:rsidRPr="00000000">
        <w:rPr>
          <w:rFonts w:ascii="Times New Roman" w:cs="Times New Roman" w:eastAsia="Times New Roman" w:hAnsi="Times New Roman"/>
          <w:b w:val="1"/>
          <w:color w:val="000000"/>
          <w:sz w:val="20"/>
          <w:szCs w:val="20"/>
          <w:vertAlign w:val="baseline"/>
          <w:rtl w:val="0"/>
        </w:rPr>
        <w:t xml:space="preserve">Parties </w:t>
      </w:r>
      <w:r w:rsidDel="00000000" w:rsidR="00000000" w:rsidRPr="00000000">
        <w:rPr>
          <w:rFonts w:ascii="Times New Roman" w:cs="Times New Roman" w:eastAsia="Times New Roman" w:hAnsi="Times New Roman"/>
          <w:color w:val="000000"/>
          <w:sz w:val="20"/>
          <w:szCs w:val="20"/>
          <w:vertAlign w:val="baseline"/>
          <w:rtl w:val="0"/>
        </w:rPr>
        <w:t xml:space="preserve">image and/or voice, and to use this material to promote </w:t>
      </w:r>
      <w:r w:rsidDel="00000000" w:rsidR="00000000" w:rsidRPr="00000000">
        <w:rPr>
          <w:rFonts w:ascii="Times New Roman" w:cs="Times New Roman" w:eastAsia="Times New Roman" w:hAnsi="Times New Roman"/>
          <w:b w:val="1"/>
          <w:color w:val="000000"/>
          <w:sz w:val="20"/>
          <w:szCs w:val="20"/>
          <w:vertAlign w:val="baseline"/>
          <w:rtl w:val="0"/>
        </w:rPr>
        <w:t xml:space="preserve">CCC/CSA</w:t>
      </w:r>
      <w:r w:rsidDel="00000000" w:rsidR="00000000" w:rsidRPr="00000000">
        <w:rPr>
          <w:rFonts w:ascii="Times New Roman" w:cs="Times New Roman" w:eastAsia="Times New Roman" w:hAnsi="Times New Roman"/>
          <w:color w:val="000000"/>
          <w:sz w:val="20"/>
          <w:szCs w:val="20"/>
          <w:vertAlign w:val="baseline"/>
          <w:rtl w:val="0"/>
        </w:rPr>
        <w:t xml:space="preserve">, the </w:t>
      </w:r>
      <w:r w:rsidDel="00000000" w:rsidR="00000000" w:rsidRPr="00000000">
        <w:rPr>
          <w:rFonts w:ascii="Times New Roman" w:cs="Times New Roman" w:eastAsia="Times New Roman" w:hAnsi="Times New Roman"/>
          <w:b w:val="1"/>
          <w:color w:val="000000"/>
          <w:sz w:val="20"/>
          <w:szCs w:val="20"/>
          <w:vertAlign w:val="baseline"/>
          <w:rtl w:val="0"/>
        </w:rPr>
        <w:t xml:space="preserve">Division </w:t>
      </w:r>
      <w:r w:rsidDel="00000000" w:rsidR="00000000" w:rsidRPr="00000000">
        <w:rPr>
          <w:rFonts w:ascii="Times New Roman" w:cs="Times New Roman" w:eastAsia="Times New Roman" w:hAnsi="Times New Roman"/>
          <w:color w:val="000000"/>
          <w:sz w:val="20"/>
          <w:szCs w:val="20"/>
          <w:vertAlign w:val="baseline"/>
          <w:rtl w:val="0"/>
        </w:rPr>
        <w:t xml:space="preserve">and the </w:t>
      </w:r>
      <w:r w:rsidDel="00000000" w:rsidR="00000000" w:rsidRPr="00000000">
        <w:rPr>
          <w:rFonts w:ascii="Times New Roman" w:cs="Times New Roman" w:eastAsia="Times New Roman" w:hAnsi="Times New Roman"/>
          <w:b w:val="1"/>
          <w:color w:val="000000"/>
          <w:sz w:val="20"/>
          <w:szCs w:val="20"/>
          <w:vertAlign w:val="baseline"/>
          <w:rtl w:val="0"/>
        </w:rPr>
        <w:t xml:space="preserve">Club  </w:t>
      </w:r>
      <w:r w:rsidDel="00000000" w:rsidR="00000000" w:rsidRPr="00000000">
        <w:rPr>
          <w:rFonts w:ascii="Times New Roman" w:cs="Times New Roman" w:eastAsia="Times New Roman" w:hAnsi="Times New Roman"/>
          <w:color w:val="000000"/>
          <w:sz w:val="20"/>
          <w:szCs w:val="20"/>
          <w:vertAlign w:val="baseline"/>
          <w:rtl w:val="0"/>
        </w:rPr>
        <w:t xml:space="preserve">through any form of and agree that the audio/visual material and copyright will remain the sole property of </w:t>
      </w:r>
      <w:r w:rsidDel="00000000" w:rsidR="00000000" w:rsidRPr="00000000">
        <w:rPr>
          <w:rFonts w:ascii="Times New Roman" w:cs="Times New Roman" w:eastAsia="Times New Roman" w:hAnsi="Times New Roman"/>
          <w:b w:val="1"/>
          <w:color w:val="000000"/>
          <w:sz w:val="20"/>
          <w:szCs w:val="20"/>
          <w:vertAlign w:val="baseline"/>
          <w:rtl w:val="0"/>
        </w:rPr>
        <w:t xml:space="preserve">CCC/CSA</w:t>
      </w:r>
      <w:r w:rsidDel="00000000" w:rsidR="00000000" w:rsidRPr="00000000">
        <w:rPr>
          <w:rFonts w:ascii="Times New Roman" w:cs="Times New Roman" w:eastAsia="Times New Roman" w:hAnsi="Times New Roman"/>
          <w:color w:val="000000"/>
          <w:sz w:val="20"/>
          <w:szCs w:val="20"/>
          <w:vertAlign w:val="baseline"/>
          <w:rtl w:val="0"/>
        </w:rPr>
        <w:t xml:space="preserve">, the </w:t>
      </w:r>
      <w:r w:rsidDel="00000000" w:rsidR="00000000" w:rsidRPr="00000000">
        <w:rPr>
          <w:rFonts w:ascii="Times New Roman" w:cs="Times New Roman" w:eastAsia="Times New Roman" w:hAnsi="Times New Roman"/>
          <w:b w:val="1"/>
          <w:color w:val="000000"/>
          <w:sz w:val="20"/>
          <w:szCs w:val="20"/>
          <w:vertAlign w:val="baseline"/>
          <w:rtl w:val="0"/>
        </w:rPr>
        <w:t xml:space="preserve">Division </w:t>
      </w:r>
      <w:r w:rsidDel="00000000" w:rsidR="00000000" w:rsidRPr="00000000">
        <w:rPr>
          <w:rFonts w:ascii="Times New Roman" w:cs="Times New Roman" w:eastAsia="Times New Roman" w:hAnsi="Times New Roman"/>
          <w:color w:val="000000"/>
          <w:sz w:val="20"/>
          <w:szCs w:val="20"/>
          <w:vertAlign w:val="baseline"/>
          <w:rtl w:val="0"/>
        </w:rPr>
        <w:t xml:space="preserve">and the </w:t>
      </w:r>
      <w:r w:rsidDel="00000000" w:rsidR="00000000" w:rsidRPr="00000000">
        <w:rPr>
          <w:rFonts w:ascii="Times New Roman" w:cs="Times New Roman" w:eastAsia="Times New Roman" w:hAnsi="Times New Roman"/>
          <w:b w:val="1"/>
          <w:color w:val="000000"/>
          <w:sz w:val="20"/>
          <w:szCs w:val="20"/>
          <w:vertAlign w:val="baseline"/>
          <w:rtl w:val="0"/>
        </w:rPr>
        <w:t xml:space="preserve">Club </w:t>
      </w:r>
      <w:r w:rsidDel="00000000" w:rsidR="00000000" w:rsidRPr="00000000">
        <w:rPr>
          <w:rFonts w:ascii="Times New Roman" w:cs="Times New Roman" w:eastAsia="Times New Roman" w:hAnsi="Times New Roman"/>
          <w:color w:val="000000"/>
          <w:sz w:val="20"/>
          <w:szCs w:val="20"/>
          <w:vertAlign w:val="baseline"/>
          <w:rtl w:val="0"/>
        </w:rPr>
        <w:t xml:space="preserve">and waive any claim to remuneration for use of audio/visual materials used for these purposes; and</w:t>
      </w:r>
    </w:p>
    <w:p w:rsidR="00000000" w:rsidDel="00000000" w:rsidP="00000000" w:rsidRDefault="00000000" w:rsidRPr="00000000" w14:paraId="00000036">
      <w:pPr>
        <w:widowControl w:val="0"/>
        <w:spacing w:after="0" w:before="10" w:lineRule="auto"/>
        <w:contextualSpacing w:val="0"/>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37">
      <w:pPr>
        <w:widowControl w:val="0"/>
        <w:tabs>
          <w:tab w:val="left" w:pos="900"/>
        </w:tabs>
        <w:spacing w:after="0" w:line="240" w:lineRule="auto"/>
        <w:ind w:left="56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c)</w:t>
        <w:tab/>
        <w:t xml:space="preserve">understand that they may withdraw such consent at any time by contacting Cross Country Canada at 403-678-6791.</w:t>
      </w:r>
    </w:p>
    <w:p w:rsidR="00000000" w:rsidDel="00000000" w:rsidP="00000000" w:rsidRDefault="00000000" w:rsidRPr="00000000" w14:paraId="00000038">
      <w:pPr>
        <w:widowControl w:val="0"/>
        <w:spacing w:after="0" w:lineRule="auto"/>
        <w:ind w:left="921"/>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Cross Country Canada will advise the implications of such withdrawal.</w:t>
      </w:r>
    </w:p>
    <w:p w:rsidR="00000000" w:rsidDel="00000000" w:rsidP="00000000" w:rsidRDefault="00000000" w:rsidRPr="00000000" w14:paraId="00000039">
      <w:pPr>
        <w:widowControl w:val="0"/>
        <w:spacing w:after="0" w:before="6" w:lineRule="auto"/>
        <w:contextualSpacing w:val="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3A">
      <w:pPr>
        <w:widowControl w:val="0"/>
        <w:spacing w:after="0" w:line="240" w:lineRule="auto"/>
        <w:ind w:left="1386" w:right="1169"/>
        <w:contextualSpacing w:val="0"/>
        <w:jc w:val="cente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*We do not sell or distribute your personal information to any other third party not listed herein.*</w:t>
      </w:r>
      <w:r w:rsidDel="00000000" w:rsidR="00000000" w:rsidRPr="00000000">
        <w:rPr>
          <w:rtl w:val="0"/>
        </w:rPr>
      </w:r>
    </w:p>
    <w:p w:rsidR="00000000" w:rsidDel="00000000" w:rsidP="00000000" w:rsidRDefault="00000000" w:rsidRPr="00000000" w14:paraId="0000003B">
      <w:pPr>
        <w:widowControl w:val="0"/>
        <w:spacing w:after="0" w:lineRule="auto"/>
        <w:contextualSpacing w:val="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3C">
      <w:pPr>
        <w:widowControl w:val="0"/>
        <w:spacing w:after="0" w:before="15" w:lineRule="auto"/>
        <w:contextualSpacing w:val="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3D">
      <w:pPr>
        <w:widowControl w:val="0"/>
        <w:spacing w:after="0" w:line="240" w:lineRule="auto"/>
        <w:ind w:left="10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I, </w:t>
      </w:r>
      <w:r w:rsidDel="00000000" w:rsidR="00000000" w:rsidRPr="00000000">
        <w:rPr>
          <w:rFonts w:ascii="Times New Roman" w:cs="Times New Roman" w:eastAsia="Times New Roman" w:hAnsi="Times New Roman"/>
          <w:b w:val="1"/>
          <w:i w:val="1"/>
          <w:color w:val="000000"/>
          <w:sz w:val="20"/>
          <w:szCs w:val="20"/>
          <w:vertAlign w:val="baseline"/>
          <w:rtl w:val="0"/>
        </w:rPr>
        <w:t xml:space="preserve">the Participant and/or Parent/Guardian, have read and agree to be bound by this agreement.</w:t>
      </w:r>
      <w:r w:rsidDel="00000000" w:rsidR="00000000" w:rsidRPr="00000000">
        <w:rPr>
          <w:rtl w:val="0"/>
        </w:rPr>
      </w:r>
    </w:p>
    <w:p w:rsidR="00000000" w:rsidDel="00000000" w:rsidP="00000000" w:rsidRDefault="00000000" w:rsidRPr="00000000" w14:paraId="0000003E">
      <w:pPr>
        <w:widowControl w:val="0"/>
        <w:spacing w:after="0" w:lineRule="auto"/>
        <w:contextualSpacing w:val="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3F">
      <w:pPr>
        <w:widowControl w:val="0"/>
        <w:spacing w:after="0" w:lineRule="auto"/>
        <w:contextualSpacing w:val="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40">
      <w:pPr>
        <w:widowControl w:val="0"/>
        <w:spacing w:after="0" w:before="7" w:lineRule="auto"/>
        <w:contextualSpacing w:val="0"/>
        <w:rPr>
          <w:rFonts w:ascii="Times New Roman" w:cs="Times New Roman" w:eastAsia="Times New Roman" w:hAnsi="Times New Roman"/>
          <w:color w:val="000000"/>
          <w:sz w:val="28"/>
          <w:szCs w:val="28"/>
          <w:vertAlign w:val="baseline"/>
        </w:rPr>
      </w:pPr>
      <w:r w:rsidDel="00000000" w:rsidR="00000000" w:rsidRPr="00000000">
        <w:rPr>
          <w:rtl w:val="0"/>
        </w:rPr>
      </w:r>
    </w:p>
    <w:p w:rsidR="00000000" w:rsidDel="00000000" w:rsidP="00000000" w:rsidRDefault="00000000" w:rsidRPr="00000000" w14:paraId="00000041">
      <w:pPr>
        <w:widowControl w:val="0"/>
        <w:tabs>
          <w:tab w:val="left" w:pos="6360"/>
        </w:tabs>
        <w:spacing w:after="0" w:lineRule="auto"/>
        <w:ind w:left="208"/>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Name: </w:t>
      </w:r>
      <w:r w:rsidDel="00000000" w:rsidR="00000000" w:rsidRPr="00000000">
        <w:rPr>
          <w:rFonts w:ascii="Times New Roman" w:cs="Times New Roman" w:eastAsia="Times New Roman" w:hAnsi="Times New Roman"/>
          <w:color w:val="000000"/>
          <w:sz w:val="20"/>
          <w:szCs w:val="20"/>
          <w:u w:val="single"/>
          <w:vertAlign w:val="baseline"/>
          <w:rtl w:val="0"/>
        </w:rPr>
        <w:t xml:space="preserve"> </w:t>
        <w:tab/>
      </w:r>
      <w:r w:rsidDel="00000000" w:rsidR="00000000" w:rsidRPr="00000000">
        <w:rPr>
          <w:rtl w:val="0"/>
        </w:rPr>
      </w:r>
    </w:p>
    <w:p w:rsidR="00000000" w:rsidDel="00000000" w:rsidP="00000000" w:rsidRDefault="00000000" w:rsidRPr="00000000" w14:paraId="00000042">
      <w:pPr>
        <w:widowControl w:val="0"/>
        <w:spacing w:after="0" w:before="6" w:lineRule="auto"/>
        <w:contextualSpacing w:val="0"/>
        <w:rPr>
          <w:rFonts w:ascii="Times New Roman" w:cs="Times New Roman" w:eastAsia="Times New Roman" w:hAnsi="Times New Roman"/>
          <w:color w:val="000000"/>
          <w:sz w:val="14"/>
          <w:szCs w:val="14"/>
          <w:vertAlign w:val="baseline"/>
        </w:rPr>
      </w:pPr>
      <w:r w:rsidDel="00000000" w:rsidR="00000000" w:rsidRPr="00000000">
        <w:rPr>
          <w:rtl w:val="0"/>
        </w:rPr>
      </w:r>
    </w:p>
    <w:p w:rsidR="00000000" w:rsidDel="00000000" w:rsidP="00000000" w:rsidRDefault="00000000" w:rsidRPr="00000000" w14:paraId="00000043">
      <w:pPr>
        <w:widowControl w:val="0"/>
        <w:tabs>
          <w:tab w:val="left" w:pos="6360"/>
        </w:tabs>
        <w:spacing w:after="0" w:before="34" w:lineRule="auto"/>
        <w:ind w:left="208"/>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Date: </w:t>
      </w:r>
      <w:r w:rsidDel="00000000" w:rsidR="00000000" w:rsidRPr="00000000">
        <w:rPr>
          <w:rFonts w:ascii="Times New Roman" w:cs="Times New Roman" w:eastAsia="Times New Roman" w:hAnsi="Times New Roman"/>
          <w:color w:val="000000"/>
          <w:sz w:val="20"/>
          <w:szCs w:val="20"/>
          <w:u w:val="single"/>
          <w:vertAlign w:val="baseline"/>
          <w:rtl w:val="0"/>
        </w:rPr>
        <w:t xml:space="preserve"> </w:t>
        <w:tab/>
      </w:r>
      <w:r w:rsidDel="00000000" w:rsidR="00000000" w:rsidRPr="00000000">
        <w:rPr>
          <w:rtl w:val="0"/>
        </w:rPr>
      </w:r>
    </w:p>
    <w:p w:rsidR="00000000" w:rsidDel="00000000" w:rsidP="00000000" w:rsidRDefault="00000000" w:rsidRPr="00000000" w14:paraId="00000044">
      <w:pPr>
        <w:widowControl w:val="0"/>
        <w:spacing w:after="0" w:before="6" w:lineRule="auto"/>
        <w:contextualSpacing w:val="0"/>
        <w:rPr>
          <w:rFonts w:ascii="Times New Roman" w:cs="Times New Roman" w:eastAsia="Times New Roman" w:hAnsi="Times New Roman"/>
          <w:color w:val="000000"/>
          <w:sz w:val="14"/>
          <w:szCs w:val="14"/>
          <w:vertAlign w:val="baseline"/>
        </w:rPr>
      </w:pPr>
      <w:r w:rsidDel="00000000" w:rsidR="00000000" w:rsidRPr="00000000">
        <w:rPr>
          <w:rtl w:val="0"/>
        </w:rPr>
      </w:r>
    </w:p>
    <w:p w:rsidR="00000000" w:rsidDel="00000000" w:rsidP="00000000" w:rsidRDefault="00000000" w:rsidRPr="00000000" w14:paraId="00000045">
      <w:pPr>
        <w:widowControl w:val="0"/>
        <w:tabs>
          <w:tab w:val="left" w:pos="6440"/>
        </w:tabs>
        <w:spacing w:after="0" w:before="34" w:lineRule="auto"/>
        <w:ind w:left="208"/>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Signature: </w:t>
      </w:r>
      <w:r w:rsidDel="00000000" w:rsidR="00000000" w:rsidRPr="00000000">
        <w:rPr>
          <w:rFonts w:ascii="Times New Roman" w:cs="Times New Roman" w:eastAsia="Times New Roman" w:hAnsi="Times New Roman"/>
          <w:color w:val="000000"/>
          <w:sz w:val="20"/>
          <w:szCs w:val="20"/>
          <w:u w:val="single"/>
          <w:vertAlign w:val="baseline"/>
          <w:rtl w:val="0"/>
        </w:rPr>
        <w:t xml:space="preserve"> </w:t>
        <w:tab/>
      </w:r>
      <w:r w:rsidDel="00000000" w:rsidR="00000000" w:rsidRPr="00000000">
        <w:rPr>
          <w:rtl w:val="0"/>
        </w:rPr>
      </w:r>
    </w:p>
    <w:p w:rsidR="00000000" w:rsidDel="00000000" w:rsidP="00000000" w:rsidRDefault="00000000" w:rsidRPr="00000000" w14:paraId="00000046">
      <w:pPr>
        <w:widowControl w:val="0"/>
        <w:spacing w:after="0" w:lineRule="auto"/>
        <w:contextualSpacing w:val="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47">
      <w:pPr>
        <w:widowControl w:val="0"/>
        <w:spacing w:after="0" w:before="14" w:lineRule="auto"/>
        <w:contextualSpacing w:val="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48">
      <w:pPr>
        <w:widowControl w:val="0"/>
        <w:spacing w:after="0" w:before="34" w:line="240" w:lineRule="auto"/>
        <w:ind w:left="100"/>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NOTE:  if the Member/Participant is under 19 years of age, parent or legal guardian MUST sign below.</w:t>
      </w:r>
      <w:r w:rsidDel="00000000" w:rsidR="00000000" w:rsidRPr="00000000">
        <w:rPr>
          <w:rtl w:val="0"/>
        </w:rPr>
      </w:r>
    </w:p>
    <w:p w:rsidR="00000000" w:rsidDel="00000000" w:rsidP="00000000" w:rsidRDefault="00000000" w:rsidRPr="00000000" w14:paraId="00000049">
      <w:pPr>
        <w:widowControl w:val="0"/>
        <w:spacing w:after="0" w:before="2" w:lineRule="auto"/>
        <w:contextualSpacing w:val="0"/>
        <w:rPr>
          <w:rFonts w:ascii="Times New Roman" w:cs="Times New Roman" w:eastAsia="Times New Roman" w:hAnsi="Times New Roman"/>
          <w:color w:val="000000"/>
          <w:sz w:val="19"/>
          <w:szCs w:val="19"/>
          <w:vertAlign w:val="baseline"/>
        </w:rPr>
      </w:pPr>
      <w:r w:rsidDel="00000000" w:rsidR="00000000" w:rsidRPr="00000000">
        <w:rPr>
          <w:rtl w:val="0"/>
        </w:rPr>
      </w:r>
    </w:p>
    <w:p w:rsidR="00000000" w:rsidDel="00000000" w:rsidP="00000000" w:rsidRDefault="00000000" w:rsidRPr="00000000" w14:paraId="0000004A">
      <w:pPr>
        <w:widowControl w:val="0"/>
        <w:spacing w:after="0" w:lineRule="auto"/>
        <w:contextualSpacing w:val="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4B">
      <w:pPr>
        <w:widowControl w:val="0"/>
        <w:spacing w:after="0" w:lineRule="auto"/>
        <w:contextualSpacing w:val="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4C">
      <w:pPr>
        <w:widowControl w:val="0"/>
        <w:spacing w:after="0" w:lineRule="auto"/>
        <w:contextualSpacing w:val="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4D">
      <w:pPr>
        <w:widowControl w:val="0"/>
        <w:tabs>
          <w:tab w:val="left" w:pos="6480"/>
        </w:tabs>
        <w:spacing w:after="0" w:lineRule="auto"/>
        <w:ind w:left="208"/>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Name of Parent/Guardian:</w:t>
      </w:r>
      <w:r w:rsidDel="00000000" w:rsidR="00000000" w:rsidRPr="00000000">
        <w:rPr>
          <w:rFonts w:ascii="Times New Roman" w:cs="Times New Roman" w:eastAsia="Times New Roman" w:hAnsi="Times New Roman"/>
          <w:color w:val="000000"/>
          <w:sz w:val="20"/>
          <w:szCs w:val="20"/>
          <w:u w:val="single"/>
          <w:vertAlign w:val="baseline"/>
          <w:rtl w:val="0"/>
        </w:rPr>
        <w:t xml:space="preserve"> </w:t>
        <w:tab/>
      </w:r>
      <w:r w:rsidDel="00000000" w:rsidR="00000000" w:rsidRPr="00000000">
        <w:rPr>
          <w:rtl w:val="0"/>
        </w:rPr>
      </w:r>
    </w:p>
    <w:p w:rsidR="00000000" w:rsidDel="00000000" w:rsidP="00000000" w:rsidRDefault="00000000" w:rsidRPr="00000000" w14:paraId="0000004E">
      <w:pPr>
        <w:widowControl w:val="0"/>
        <w:spacing w:after="0" w:before="6" w:lineRule="auto"/>
        <w:contextualSpacing w:val="0"/>
        <w:rPr>
          <w:rFonts w:ascii="Times New Roman" w:cs="Times New Roman" w:eastAsia="Times New Roman" w:hAnsi="Times New Roman"/>
          <w:color w:val="000000"/>
          <w:sz w:val="14"/>
          <w:szCs w:val="14"/>
          <w:vertAlign w:val="baseline"/>
        </w:rPr>
      </w:pPr>
      <w:r w:rsidDel="00000000" w:rsidR="00000000" w:rsidRPr="00000000">
        <w:rPr>
          <w:rtl w:val="0"/>
        </w:rPr>
      </w:r>
    </w:p>
    <w:p w:rsidR="00000000" w:rsidDel="00000000" w:rsidP="00000000" w:rsidRDefault="00000000" w:rsidRPr="00000000" w14:paraId="0000004F">
      <w:pPr>
        <w:widowControl w:val="0"/>
        <w:tabs>
          <w:tab w:val="left" w:pos="6460"/>
        </w:tabs>
        <w:spacing w:after="0" w:before="34" w:lineRule="auto"/>
        <w:ind w:left="208"/>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Date: </w:t>
      </w:r>
      <w:r w:rsidDel="00000000" w:rsidR="00000000" w:rsidRPr="00000000">
        <w:rPr>
          <w:rFonts w:ascii="Times New Roman" w:cs="Times New Roman" w:eastAsia="Times New Roman" w:hAnsi="Times New Roman"/>
          <w:color w:val="000000"/>
          <w:sz w:val="20"/>
          <w:szCs w:val="20"/>
          <w:u w:val="single"/>
          <w:vertAlign w:val="baseline"/>
          <w:rtl w:val="0"/>
        </w:rPr>
        <w:t xml:space="preserve"> </w:t>
        <w:tab/>
      </w:r>
      <w:r w:rsidDel="00000000" w:rsidR="00000000" w:rsidRPr="00000000">
        <w:rPr>
          <w:rtl w:val="0"/>
        </w:rPr>
      </w:r>
    </w:p>
    <w:p w:rsidR="00000000" w:rsidDel="00000000" w:rsidP="00000000" w:rsidRDefault="00000000" w:rsidRPr="00000000" w14:paraId="00000050">
      <w:pPr>
        <w:widowControl w:val="0"/>
        <w:spacing w:after="0" w:before="6" w:lineRule="auto"/>
        <w:contextualSpacing w:val="0"/>
        <w:rPr>
          <w:rFonts w:ascii="Times New Roman" w:cs="Times New Roman" w:eastAsia="Times New Roman" w:hAnsi="Times New Roman"/>
          <w:color w:val="000000"/>
          <w:sz w:val="14"/>
          <w:szCs w:val="14"/>
          <w:vertAlign w:val="baseline"/>
        </w:rPr>
      </w:pPr>
      <w:r w:rsidDel="00000000" w:rsidR="00000000" w:rsidRPr="00000000">
        <w:rPr>
          <w:rtl w:val="0"/>
        </w:rPr>
      </w:r>
    </w:p>
    <w:p w:rsidR="00000000" w:rsidDel="00000000" w:rsidP="00000000" w:rsidRDefault="00000000" w:rsidRPr="00000000" w14:paraId="00000051">
      <w:pPr>
        <w:widowControl w:val="0"/>
        <w:tabs>
          <w:tab w:val="left" w:pos="6600"/>
        </w:tabs>
        <w:spacing w:after="0" w:before="34" w:lineRule="auto"/>
        <w:ind w:left="208"/>
        <w:contextualSpacing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Parent/Guardian Signature: </w:t>
      </w:r>
      <w:r w:rsidDel="00000000" w:rsidR="00000000" w:rsidRPr="00000000">
        <w:rPr>
          <w:rFonts w:ascii="Times New Roman" w:cs="Times New Roman" w:eastAsia="Times New Roman" w:hAnsi="Times New Roman"/>
          <w:color w:val="000000"/>
          <w:sz w:val="20"/>
          <w:szCs w:val="20"/>
          <w:u w:val="single"/>
          <w:vertAlign w:val="baseline"/>
          <w:rtl w:val="0"/>
        </w:rPr>
        <w:t xml:space="preserve"> </w:t>
        <w:tab/>
      </w:r>
      <w:r w:rsidDel="00000000" w:rsidR="00000000" w:rsidRPr="00000000">
        <w:rPr>
          <w:rtl w:val="0"/>
        </w:rPr>
      </w:r>
    </w:p>
    <w:p w:rsidR="00000000" w:rsidDel="00000000" w:rsidP="00000000" w:rsidRDefault="00000000" w:rsidRPr="00000000" w14:paraId="00000052">
      <w:pPr>
        <w:widowControl w:val="0"/>
        <w:spacing w:after="0" w:before="8" w:lineRule="auto"/>
        <w:contextualSpacing w:val="0"/>
        <w:rPr>
          <w:rFonts w:ascii="Times New Roman" w:cs="Times New Roman" w:eastAsia="Times New Roman" w:hAnsi="Times New Roman"/>
          <w:color w:val="000000"/>
          <w:sz w:val="16"/>
          <w:szCs w:val="16"/>
          <w:vertAlign w:val="baseline"/>
        </w:rPr>
      </w:pPr>
      <w:r w:rsidDel="00000000" w:rsidR="00000000" w:rsidRPr="00000000">
        <w:rPr>
          <w:rtl w:val="0"/>
        </w:rPr>
      </w:r>
    </w:p>
    <w:p w:rsidR="00000000" w:rsidDel="00000000" w:rsidP="00000000" w:rsidRDefault="00000000" w:rsidRPr="00000000" w14:paraId="00000053">
      <w:pPr>
        <w:widowControl w:val="0"/>
        <w:spacing w:after="0" w:lineRule="auto"/>
        <w:contextualSpacing w:val="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54">
      <w:pPr>
        <w:widowControl w:val="0"/>
        <w:spacing w:after="0" w:lineRule="auto"/>
        <w:contextualSpacing w:val="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55">
      <w:pPr>
        <w:widowControl w:val="0"/>
        <w:spacing w:after="0" w:lineRule="auto"/>
        <w:contextualSpacing w:val="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56">
      <w:pPr>
        <w:widowControl w:val="0"/>
        <w:spacing w:after="0" w:lineRule="auto"/>
        <w:contextualSpacing w:val="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57">
      <w:pPr>
        <w:widowControl w:val="0"/>
        <w:spacing w:after="0" w:before="34" w:line="240" w:lineRule="auto"/>
        <w:ind w:left="5248" w:right="5029"/>
        <w:contextualSpacing w:val="0"/>
        <w:jc w:val="cente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NOTE:</w:t>
      </w:r>
      <w:r w:rsidDel="00000000" w:rsidR="00000000" w:rsidRPr="00000000">
        <w:rPr>
          <w:rtl w:val="0"/>
        </w:rPr>
      </w:r>
    </w:p>
    <w:p w:rsidR="00000000" w:rsidDel="00000000" w:rsidP="00000000" w:rsidRDefault="00000000" w:rsidRPr="00000000" w14:paraId="00000058">
      <w:pPr>
        <w:widowControl w:val="0"/>
        <w:spacing w:after="0" w:before="8" w:lineRule="auto"/>
        <w:contextualSpacing w:val="0"/>
        <w:rPr>
          <w:rFonts w:ascii="Times New Roman" w:cs="Times New Roman" w:eastAsia="Times New Roman" w:hAnsi="Times New Roman"/>
          <w:color w:val="000000"/>
          <w:sz w:val="11"/>
          <w:szCs w:val="11"/>
          <w:vertAlign w:val="baseline"/>
        </w:rPr>
      </w:pPr>
      <w:r w:rsidDel="00000000" w:rsidR="00000000" w:rsidRPr="00000000">
        <w:rPr>
          <w:rtl w:val="0"/>
        </w:rPr>
      </w:r>
    </w:p>
    <w:p w:rsidR="00000000" w:rsidDel="00000000" w:rsidP="00000000" w:rsidRDefault="00000000" w:rsidRPr="00000000" w14:paraId="00000059">
      <w:pPr>
        <w:widowControl w:val="0"/>
        <w:spacing w:after="0" w:line="240" w:lineRule="auto"/>
        <w:ind w:left="302" w:right="80"/>
        <w:contextualSpacing w:val="0"/>
        <w:jc w:val="cente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All Informed Consent and Assumption of Risk Agreements are to remain with the </w:t>
      </w:r>
      <w:r w:rsidDel="00000000" w:rsidR="00000000" w:rsidRPr="00000000">
        <w:rPr>
          <w:rFonts w:ascii="Times New Roman" w:cs="Times New Roman" w:eastAsia="Times New Roman" w:hAnsi="Times New Roman"/>
          <w:b w:val="1"/>
          <w:color w:val="000000"/>
          <w:sz w:val="20"/>
          <w:szCs w:val="20"/>
          <w:vertAlign w:val="baseline"/>
          <w:rtl w:val="0"/>
        </w:rPr>
        <w:t xml:space="preserve">Club Executive for a minimum of three years.</w:t>
      </w:r>
      <w:r w:rsidDel="00000000" w:rsidR="00000000" w:rsidRPr="00000000">
        <w:rPr>
          <w:rtl w:val="0"/>
        </w:rPr>
      </w:r>
    </w:p>
    <w:p w:rsidR="00000000" w:rsidDel="00000000" w:rsidP="00000000" w:rsidRDefault="00000000" w:rsidRPr="00000000" w14:paraId="0000005A">
      <w:pPr>
        <w:widowControl w:val="0"/>
        <w:spacing w:after="0" w:lineRule="auto"/>
        <w:contextualSpacing w:val="0"/>
        <w:rPr>
          <w:rFonts w:ascii="Times New Roman" w:cs="Times New Roman" w:eastAsia="Times New Roman" w:hAnsi="Times New Roman"/>
          <w:color w:val="000000"/>
          <w:sz w:val="12"/>
          <w:szCs w:val="12"/>
          <w:vertAlign w:val="baseline"/>
        </w:rPr>
      </w:pPr>
      <w:r w:rsidDel="00000000" w:rsidR="00000000" w:rsidRPr="00000000">
        <w:rPr>
          <w:rtl w:val="0"/>
        </w:rPr>
      </w:r>
    </w:p>
    <w:p w:rsidR="00000000" w:rsidDel="00000000" w:rsidP="00000000" w:rsidRDefault="00000000" w:rsidRPr="00000000" w14:paraId="0000005B">
      <w:pPr>
        <w:widowControl w:val="0"/>
        <w:spacing w:after="0" w:line="240" w:lineRule="auto"/>
        <w:ind w:left="2905" w:right="2682"/>
        <w:contextualSpacing w:val="0"/>
        <w:jc w:val="cente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DO NOT </w:t>
      </w:r>
      <w:r w:rsidDel="00000000" w:rsidR="00000000" w:rsidRPr="00000000">
        <w:rPr>
          <w:rFonts w:ascii="Times New Roman" w:cs="Times New Roman" w:eastAsia="Times New Roman" w:hAnsi="Times New Roman"/>
          <w:color w:val="000000"/>
          <w:sz w:val="20"/>
          <w:szCs w:val="20"/>
          <w:vertAlign w:val="baseline"/>
          <w:rtl w:val="0"/>
        </w:rPr>
        <w:t xml:space="preserve">submit these forms to </w:t>
      </w:r>
      <w:r w:rsidDel="00000000" w:rsidR="00000000" w:rsidRPr="00000000">
        <w:rPr>
          <w:rFonts w:ascii="Times New Roman" w:cs="Times New Roman" w:eastAsia="Times New Roman" w:hAnsi="Times New Roman"/>
          <w:b w:val="1"/>
          <w:color w:val="000000"/>
          <w:sz w:val="20"/>
          <w:szCs w:val="20"/>
          <w:vertAlign w:val="baseline"/>
          <w:rtl w:val="0"/>
        </w:rPr>
        <w:t xml:space="preserve">CCC/CSA </w:t>
      </w:r>
      <w:r w:rsidDel="00000000" w:rsidR="00000000" w:rsidRPr="00000000">
        <w:rPr>
          <w:rFonts w:ascii="Times New Roman" w:cs="Times New Roman" w:eastAsia="Times New Roman" w:hAnsi="Times New Roman"/>
          <w:color w:val="000000"/>
          <w:sz w:val="20"/>
          <w:szCs w:val="20"/>
          <w:vertAlign w:val="baseline"/>
          <w:rtl w:val="0"/>
        </w:rPr>
        <w:t xml:space="preserve">or the </w:t>
      </w:r>
      <w:r w:rsidDel="00000000" w:rsidR="00000000" w:rsidRPr="00000000">
        <w:rPr>
          <w:rFonts w:ascii="Times New Roman" w:cs="Times New Roman" w:eastAsia="Times New Roman" w:hAnsi="Times New Roman"/>
          <w:b w:val="1"/>
          <w:color w:val="000000"/>
          <w:sz w:val="20"/>
          <w:szCs w:val="20"/>
          <w:vertAlign w:val="baseline"/>
          <w:rtl w:val="0"/>
        </w:rPr>
        <w:t xml:space="preserve">Division </w:t>
      </w:r>
      <w:r w:rsidDel="00000000" w:rsidR="00000000" w:rsidRPr="00000000">
        <w:rPr>
          <w:rFonts w:ascii="Times New Roman" w:cs="Times New Roman" w:eastAsia="Times New Roman" w:hAnsi="Times New Roman"/>
          <w:color w:val="000000"/>
          <w:sz w:val="20"/>
          <w:szCs w:val="20"/>
          <w:vertAlign w:val="baseline"/>
          <w:rtl w:val="0"/>
        </w:rPr>
        <w:t xml:space="preserve">Office</w:t>
      </w:r>
    </w:p>
    <w:sectPr>
      <w:type w:val="continuous"/>
      <w:pgSz w:h="15840" w:w="12240"/>
      <w:pgMar w:bottom="280" w:top="320" w:left="520" w:right="56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image" Target="media/image6.png"/><Relationship Id="rId10" Type="http://schemas.openxmlformats.org/officeDocument/2006/relationships/image" Target="media/image5.png"/><Relationship Id="rId9" Type="http://schemas.openxmlformats.org/officeDocument/2006/relationships/image" Target="media/image4.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